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1A6BEB" w:rsidRPr="00D63F3A" w:rsidRDefault="001A6BEB" w:rsidP="001A6BE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1A6BEB" w:rsidRPr="007A68FC" w:rsidRDefault="001A6BEB" w:rsidP="001A6BEB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химии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B20440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3512185</wp:posOffset>
            </wp:positionH>
            <wp:positionV relativeFrom="paragraph">
              <wp:posOffset>87630</wp:posOffset>
            </wp:positionV>
            <wp:extent cx="1873250" cy="164465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A6BEB" w:rsidRPr="007A68FC" w:rsidRDefault="001A6BEB" w:rsidP="001A6BEB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Директ</w:t>
      </w:r>
      <w:r>
        <w:rPr>
          <w:bCs/>
          <w:sz w:val="24"/>
          <w:szCs w:val="24"/>
        </w:rPr>
        <w:t>ор института естествознания</w:t>
      </w:r>
      <w:r w:rsidRPr="007A68FC">
        <w:rPr>
          <w:bCs/>
          <w:sz w:val="24"/>
          <w:szCs w:val="24"/>
        </w:rPr>
        <w:t xml:space="preserve"> </w:t>
      </w:r>
    </w:p>
    <w:p w:rsidR="001A6BEB" w:rsidRPr="00D63F3A" w:rsidRDefault="001A6BEB" w:rsidP="001A6BEB">
      <w:pPr>
        <w:contextualSpacing/>
        <w:jc w:val="right"/>
        <w:rPr>
          <w:bCs/>
          <w:sz w:val="24"/>
          <w:szCs w:val="24"/>
        </w:rPr>
      </w:pPr>
      <w:r w:rsidRPr="00D63F3A">
        <w:rPr>
          <w:bCs/>
          <w:sz w:val="24"/>
          <w:szCs w:val="24"/>
        </w:rPr>
        <w:t>_____________________________</w:t>
      </w:r>
    </w:p>
    <w:p w:rsidR="001A6BEB" w:rsidRPr="00D63F3A" w:rsidRDefault="001A6BEB" w:rsidP="001A6BEB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Е.В. </w:t>
      </w:r>
      <w:proofErr w:type="spellStart"/>
      <w:r>
        <w:rPr>
          <w:bCs/>
          <w:sz w:val="24"/>
          <w:szCs w:val="24"/>
        </w:rPr>
        <w:t>Скрипникова</w:t>
      </w:r>
      <w:proofErr w:type="spellEnd"/>
    </w:p>
    <w:p w:rsidR="00D421D3" w:rsidRDefault="009C59A6" w:rsidP="009C59A6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«12» апреля 2023 г</w:t>
      </w:r>
      <w:r>
        <w:rPr>
          <w:bCs/>
          <w:sz w:val="28"/>
          <w:szCs w:val="28"/>
        </w:rPr>
        <w:t>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11764B" w:rsidRDefault="00D421D3" w:rsidP="001A6BEB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11764B" w:rsidRDefault="00D421D3" w:rsidP="001A6BEB">
      <w:pPr>
        <w:rPr>
          <w:b/>
          <w:bCs/>
          <w:sz w:val="24"/>
          <w:szCs w:val="24"/>
        </w:rPr>
      </w:pPr>
      <w:r w:rsidRPr="0011764B">
        <w:rPr>
          <w:b/>
          <w:bCs/>
          <w:sz w:val="24"/>
          <w:szCs w:val="24"/>
        </w:rPr>
        <w:t xml:space="preserve"> </w:t>
      </w:r>
      <w:r w:rsidR="0011764B" w:rsidRPr="0011764B">
        <w:rPr>
          <w:b/>
          <w:bCs/>
          <w:sz w:val="24"/>
          <w:szCs w:val="24"/>
        </w:rPr>
        <w:t>«</w:t>
      </w:r>
      <w:r w:rsidR="003F591A" w:rsidRPr="0011764B">
        <w:rPr>
          <w:b/>
          <w:bCs/>
          <w:sz w:val="24"/>
          <w:szCs w:val="24"/>
        </w:rPr>
        <w:t>Методика преподавания профильных дисциплин в области электрохимических процессов и защиты от коррозии</w:t>
      </w:r>
      <w:r w:rsidR="0011764B" w:rsidRPr="0011764B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1A6BEB" w:rsidP="00D421D3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>Технология электрохимических процессов и защита от коррозии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E77189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11764B" w:rsidRDefault="0011764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E77189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1764B" w:rsidRPr="00832976" w:rsidRDefault="0011764B" w:rsidP="0011764B">
      <w:pPr>
        <w:spacing w:after="200" w:line="276" w:lineRule="auto"/>
        <w:jc w:val="left"/>
        <w:rPr>
          <w:sz w:val="24"/>
          <w:szCs w:val="24"/>
        </w:rPr>
      </w:pPr>
      <w:r w:rsidRPr="00A871B5">
        <w:rPr>
          <w:b/>
          <w:sz w:val="24"/>
          <w:szCs w:val="24"/>
        </w:rPr>
        <w:lastRenderedPageBreak/>
        <w:t xml:space="preserve">Автор программы: </w:t>
      </w:r>
      <w:r w:rsidRPr="00832976">
        <w:rPr>
          <w:sz w:val="24"/>
          <w:szCs w:val="24"/>
        </w:rPr>
        <w:t>Цыганкова Л.Е., д</w:t>
      </w:r>
      <w:r>
        <w:rPr>
          <w:sz w:val="24"/>
          <w:szCs w:val="24"/>
        </w:rPr>
        <w:t xml:space="preserve">октор </w:t>
      </w:r>
      <w:r w:rsidRPr="00832976">
        <w:rPr>
          <w:sz w:val="24"/>
          <w:szCs w:val="24"/>
        </w:rPr>
        <w:t>х</w:t>
      </w:r>
      <w:r>
        <w:rPr>
          <w:sz w:val="24"/>
          <w:szCs w:val="24"/>
        </w:rPr>
        <w:t xml:space="preserve">имических </w:t>
      </w:r>
      <w:r w:rsidRPr="00832976">
        <w:rPr>
          <w:sz w:val="24"/>
          <w:szCs w:val="24"/>
        </w:rPr>
        <w:t>н</w:t>
      </w:r>
      <w:r>
        <w:rPr>
          <w:sz w:val="24"/>
          <w:szCs w:val="24"/>
        </w:rPr>
        <w:t>аук</w:t>
      </w:r>
      <w:r w:rsidRPr="00832976">
        <w:rPr>
          <w:sz w:val="24"/>
          <w:szCs w:val="24"/>
        </w:rPr>
        <w:t>, профессор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E77189" w:rsidRDefault="00D421D3" w:rsidP="00E77189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кафедры </w:t>
      </w:r>
      <w:r w:rsidR="001A6BEB">
        <w:t xml:space="preserve">химии </w:t>
      </w:r>
      <w:r w:rsidR="00E77189">
        <w:t>«05» апреля 2023 года, протокол № 7.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1119A8" w:rsidRPr="00117580" w:rsidRDefault="00836507" w:rsidP="00117580">
      <w:pPr>
        <w:jc w:val="both"/>
        <w:rPr>
          <w:rFonts w:eastAsia="Times New Roman"/>
          <w:b/>
          <w:bCs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="001A6BEB">
        <w:rPr>
          <w:rFonts w:eastAsia="Times New Roman"/>
          <w:sz w:val="24"/>
          <w:szCs w:val="24"/>
        </w:rPr>
        <w:t xml:space="preserve"> - </w:t>
      </w:r>
      <w:r w:rsidR="001119A8" w:rsidRPr="00236B93">
        <w:rPr>
          <w:rFonts w:eastAsia="Times New Roman"/>
          <w:sz w:val="24"/>
          <w:szCs w:val="24"/>
        </w:rPr>
        <w:t>формирование у асп</w:t>
      </w:r>
      <w:r w:rsidR="00117580">
        <w:rPr>
          <w:sz w:val="24"/>
          <w:szCs w:val="24"/>
        </w:rPr>
        <w:t>ирантов мировоззрения, составляющего необходимую основу</w:t>
      </w:r>
      <w:r w:rsidR="001119A8" w:rsidRPr="00236B93">
        <w:rPr>
          <w:rFonts w:eastAsia="Times New Roman"/>
          <w:sz w:val="24"/>
          <w:szCs w:val="24"/>
        </w:rPr>
        <w:t xml:space="preserve"> успешного планирования и эффективного осуществления преподавательской деятельности в вузе по основным образовательным программам высшего образования </w:t>
      </w:r>
      <w:r w:rsidR="001119A8">
        <w:rPr>
          <w:sz w:val="24"/>
          <w:szCs w:val="24"/>
        </w:rPr>
        <w:t>для</w:t>
      </w:r>
      <w:r w:rsidR="001119A8">
        <w:rPr>
          <w:rFonts w:eastAsia="Times New Roman"/>
          <w:sz w:val="24"/>
          <w:szCs w:val="24"/>
        </w:rPr>
        <w:t xml:space="preserve"> преподавания </w:t>
      </w:r>
      <w:r w:rsidR="001119A8">
        <w:rPr>
          <w:sz w:val="24"/>
          <w:szCs w:val="24"/>
        </w:rPr>
        <w:t xml:space="preserve">профильных дисциплин в области </w:t>
      </w:r>
      <w:r w:rsidR="001119A8" w:rsidRPr="001119A8">
        <w:rPr>
          <w:bCs/>
          <w:sz w:val="24"/>
          <w:szCs w:val="24"/>
        </w:rPr>
        <w:t>электрохимических процессов и защиты от коррозии</w:t>
      </w:r>
      <w:r w:rsidR="00DB489F">
        <w:rPr>
          <w:b/>
          <w:bCs/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E60F1" w:rsidRPr="00EF0F94" w:rsidRDefault="006300F7" w:rsidP="00EF0F94">
      <w:pPr>
        <w:ind w:firstLine="709"/>
        <w:jc w:val="both"/>
        <w:rPr>
          <w:sz w:val="24"/>
        </w:rPr>
      </w:pPr>
      <w:r w:rsidRPr="00EF0F94">
        <w:rPr>
          <w:sz w:val="24"/>
        </w:rPr>
        <w:t xml:space="preserve">-    </w:t>
      </w:r>
      <w:r w:rsidR="002E60F1" w:rsidRPr="00EF0F94">
        <w:rPr>
          <w:sz w:val="24"/>
        </w:rPr>
        <w:t xml:space="preserve">планирование работы и </w:t>
      </w:r>
      <w:r w:rsidR="00C024EC" w:rsidRPr="00EF0F94">
        <w:rPr>
          <w:sz w:val="24"/>
        </w:rPr>
        <w:t>освоение методик преподавания профильных дисциплин в области технологии электрохимических процессов</w:t>
      </w:r>
      <w:r w:rsidR="002E60F1" w:rsidRPr="00EF0F94">
        <w:rPr>
          <w:sz w:val="24"/>
        </w:rPr>
        <w:t>;</w:t>
      </w:r>
    </w:p>
    <w:p w:rsidR="006300F7" w:rsidRPr="008D2B67" w:rsidRDefault="006300F7" w:rsidP="00EF0F94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8D2B67">
        <w:rPr>
          <w:rFonts w:eastAsia="Times New Roman"/>
          <w:sz w:val="24"/>
          <w:szCs w:val="24"/>
        </w:rPr>
        <w:t>- формировани</w:t>
      </w:r>
      <w:r>
        <w:rPr>
          <w:rFonts w:eastAsia="Times New Roman"/>
          <w:sz w:val="24"/>
          <w:szCs w:val="24"/>
        </w:rPr>
        <w:t>е</w:t>
      </w:r>
      <w:r w:rsidRPr="008D2B6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профессионального </w:t>
      </w:r>
      <w:r w:rsidRPr="008D2B67">
        <w:rPr>
          <w:rFonts w:eastAsia="Times New Roman"/>
          <w:sz w:val="24"/>
          <w:szCs w:val="24"/>
        </w:rPr>
        <w:t xml:space="preserve">педагогического мышления будущих преподавателей высшей школы, </w:t>
      </w:r>
      <w:r>
        <w:rPr>
          <w:rFonts w:eastAsia="Times New Roman"/>
          <w:sz w:val="24"/>
          <w:szCs w:val="24"/>
        </w:rPr>
        <w:t xml:space="preserve">создание у них </w:t>
      </w:r>
      <w:r w:rsidRPr="008D2B67">
        <w:rPr>
          <w:rFonts w:eastAsia="Times New Roman"/>
          <w:sz w:val="24"/>
          <w:szCs w:val="24"/>
        </w:rPr>
        <w:t>установк</w:t>
      </w:r>
      <w:r>
        <w:rPr>
          <w:rFonts w:eastAsia="Times New Roman"/>
          <w:sz w:val="24"/>
          <w:szCs w:val="24"/>
        </w:rPr>
        <w:t>и</w:t>
      </w:r>
      <w:r w:rsidRPr="008D2B67">
        <w:rPr>
          <w:rFonts w:eastAsia="Times New Roman"/>
          <w:sz w:val="24"/>
          <w:szCs w:val="24"/>
        </w:rPr>
        <w:t xml:space="preserve"> на творческий пои</w:t>
      </w:r>
      <w:proofErr w:type="gramStart"/>
      <w:r w:rsidRPr="008D2B67">
        <w:rPr>
          <w:rFonts w:eastAsia="Times New Roman"/>
          <w:sz w:val="24"/>
          <w:szCs w:val="24"/>
        </w:rPr>
        <w:t xml:space="preserve">ск в </w:t>
      </w:r>
      <w:r>
        <w:rPr>
          <w:rFonts w:eastAsia="Times New Roman"/>
          <w:sz w:val="24"/>
          <w:szCs w:val="24"/>
        </w:rPr>
        <w:t>пр</w:t>
      </w:r>
      <w:proofErr w:type="gramEnd"/>
      <w:r>
        <w:rPr>
          <w:rFonts w:eastAsia="Times New Roman"/>
          <w:sz w:val="24"/>
          <w:szCs w:val="24"/>
        </w:rPr>
        <w:t xml:space="preserve">именении </w:t>
      </w:r>
      <w:r w:rsidRPr="008D2B67">
        <w:rPr>
          <w:rFonts w:eastAsia="Times New Roman"/>
          <w:sz w:val="24"/>
          <w:szCs w:val="24"/>
        </w:rPr>
        <w:t xml:space="preserve">теоретических и </w:t>
      </w:r>
      <w:r>
        <w:rPr>
          <w:rFonts w:eastAsia="Times New Roman"/>
          <w:sz w:val="24"/>
          <w:szCs w:val="24"/>
        </w:rPr>
        <w:t xml:space="preserve">дидактических </w:t>
      </w:r>
      <w:r w:rsidRPr="008D2B67">
        <w:rPr>
          <w:rFonts w:eastAsia="Times New Roman"/>
          <w:sz w:val="24"/>
          <w:szCs w:val="24"/>
        </w:rPr>
        <w:t xml:space="preserve">знаний к решению проблем социализации и обучения </w:t>
      </w:r>
      <w:r>
        <w:rPr>
          <w:rFonts w:eastAsia="Times New Roman"/>
          <w:sz w:val="24"/>
          <w:szCs w:val="24"/>
        </w:rPr>
        <w:t xml:space="preserve">современных </w:t>
      </w:r>
      <w:r w:rsidRPr="008D2B67">
        <w:rPr>
          <w:rFonts w:eastAsia="Times New Roman"/>
          <w:sz w:val="24"/>
          <w:szCs w:val="24"/>
        </w:rPr>
        <w:t>студентов;</w:t>
      </w:r>
    </w:p>
    <w:p w:rsidR="006300F7" w:rsidRPr="008D2B67" w:rsidRDefault="006300F7" w:rsidP="00EF0F94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 xml:space="preserve">- </w:t>
      </w:r>
      <w:r w:rsidRPr="008D2B67">
        <w:rPr>
          <w:rFonts w:eastAsia="Times New Roman"/>
          <w:sz w:val="24"/>
          <w:szCs w:val="24"/>
        </w:rPr>
        <w:t>осво</w:t>
      </w:r>
      <w:r>
        <w:rPr>
          <w:rFonts w:eastAsia="Times New Roman"/>
          <w:sz w:val="24"/>
          <w:szCs w:val="24"/>
        </w:rPr>
        <w:t>ение</w:t>
      </w:r>
      <w:r w:rsidRPr="008D2B6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современных </w:t>
      </w:r>
      <w:r w:rsidRPr="008D2B67">
        <w:rPr>
          <w:rFonts w:eastAsia="Times New Roman"/>
          <w:sz w:val="24"/>
          <w:szCs w:val="24"/>
        </w:rPr>
        <w:t>образовательны</w:t>
      </w:r>
      <w:r>
        <w:rPr>
          <w:rFonts w:eastAsia="Times New Roman"/>
          <w:sz w:val="24"/>
          <w:szCs w:val="24"/>
        </w:rPr>
        <w:t>х</w:t>
      </w:r>
      <w:r w:rsidRPr="008D2B67">
        <w:rPr>
          <w:rFonts w:eastAsia="Times New Roman"/>
          <w:sz w:val="24"/>
          <w:szCs w:val="24"/>
        </w:rPr>
        <w:t xml:space="preserve"> технологи</w:t>
      </w:r>
      <w:r>
        <w:rPr>
          <w:rFonts w:eastAsia="Times New Roman"/>
          <w:sz w:val="24"/>
          <w:szCs w:val="24"/>
        </w:rPr>
        <w:t>й, исп</w:t>
      </w:r>
      <w:r w:rsidR="00115A66">
        <w:rPr>
          <w:rFonts w:eastAsia="Times New Roman"/>
          <w:sz w:val="24"/>
          <w:szCs w:val="24"/>
        </w:rPr>
        <w:t>ользуемых в преподавании хим</w:t>
      </w:r>
      <w:r>
        <w:rPr>
          <w:rFonts w:eastAsia="Times New Roman"/>
          <w:sz w:val="24"/>
          <w:szCs w:val="24"/>
        </w:rPr>
        <w:t>ических дисциплин</w:t>
      </w:r>
      <w:r w:rsidRPr="008D2B67">
        <w:rPr>
          <w:rFonts w:eastAsia="Times New Roman"/>
          <w:sz w:val="24"/>
          <w:szCs w:val="24"/>
        </w:rPr>
        <w:t>, способствующи</w:t>
      </w:r>
      <w:r>
        <w:rPr>
          <w:rFonts w:eastAsia="Times New Roman"/>
          <w:sz w:val="24"/>
          <w:szCs w:val="24"/>
        </w:rPr>
        <w:t>х</w:t>
      </w:r>
      <w:r w:rsidRPr="008D2B67">
        <w:rPr>
          <w:rFonts w:eastAsia="Times New Roman"/>
          <w:sz w:val="24"/>
          <w:szCs w:val="24"/>
        </w:rPr>
        <w:t xml:space="preserve"> становлению будущего конкурентоспособного специалиста</w:t>
      </w:r>
      <w:r>
        <w:rPr>
          <w:rFonts w:eastAsia="Times New Roman"/>
          <w:sz w:val="24"/>
          <w:szCs w:val="24"/>
        </w:rPr>
        <w:t xml:space="preserve"> в условиях мног</w:t>
      </w:r>
      <w:r w:rsidR="00EF0F94">
        <w:rPr>
          <w:rFonts w:eastAsia="Times New Roman"/>
          <w:sz w:val="24"/>
          <w:szCs w:val="24"/>
        </w:rPr>
        <w:t>оуровневого высшего образования.</w:t>
      </w:r>
    </w:p>
    <w:p w:rsidR="00836507" w:rsidRPr="006300F7" w:rsidRDefault="00836507" w:rsidP="00EF0F94">
      <w:pPr>
        <w:pStyle w:val="a4"/>
        <w:ind w:left="1049"/>
        <w:jc w:val="both"/>
        <w:rPr>
          <w:sz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300F7" w:rsidRDefault="006300F7" w:rsidP="006300F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6478F2">
        <w:rPr>
          <w:rFonts w:eastAsia="Times New Roman"/>
          <w:bCs/>
          <w:sz w:val="24"/>
          <w:szCs w:val="24"/>
        </w:rPr>
        <w:t>особенности содержания и организации педагогического процесса в вузе</w:t>
      </w:r>
      <w:r>
        <w:rPr>
          <w:bCs/>
          <w:sz w:val="24"/>
          <w:szCs w:val="24"/>
        </w:rPr>
        <w:t>;</w:t>
      </w:r>
      <w:r w:rsidRPr="006478F2">
        <w:rPr>
          <w:rFonts w:eastAsia="Times New Roman"/>
          <w:bCs/>
          <w:sz w:val="24"/>
          <w:szCs w:val="24"/>
        </w:rPr>
        <w:t xml:space="preserve"> </w:t>
      </w:r>
    </w:p>
    <w:p w:rsidR="006300F7" w:rsidRPr="006300F7" w:rsidRDefault="006300F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EB3161">
        <w:rPr>
          <w:rFonts w:eastAsia="Times New Roman"/>
          <w:sz w:val="24"/>
          <w:szCs w:val="24"/>
        </w:rPr>
        <w:t>эффективные стили профессионально</w:t>
      </w:r>
      <w:r>
        <w:rPr>
          <w:rFonts w:eastAsia="Times New Roman"/>
          <w:sz w:val="24"/>
          <w:szCs w:val="24"/>
        </w:rPr>
        <w:t>-педагогического</w:t>
      </w:r>
      <w:r w:rsidRPr="00EB3161">
        <w:rPr>
          <w:rFonts w:eastAsia="Times New Roman"/>
          <w:sz w:val="24"/>
          <w:szCs w:val="24"/>
        </w:rPr>
        <w:t xml:space="preserve"> общения</w:t>
      </w:r>
      <w:r>
        <w:rPr>
          <w:rFonts w:eastAsia="Times New Roman"/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6300F7">
        <w:rPr>
          <w:b/>
        </w:rPr>
        <w:t>Уметь:</w:t>
      </w:r>
    </w:p>
    <w:p w:rsidR="006300F7" w:rsidRDefault="006300F7" w:rsidP="006300F7">
      <w:pPr>
        <w:keepNext/>
        <w:keepLines/>
        <w:tabs>
          <w:tab w:val="left" w:pos="317"/>
        </w:tabs>
        <w:ind w:firstLine="6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303F77">
        <w:rPr>
          <w:rFonts w:eastAsia="Times New Roman"/>
          <w:sz w:val="24"/>
          <w:szCs w:val="24"/>
        </w:rPr>
        <w:t>выб</w:t>
      </w:r>
      <w:r>
        <w:rPr>
          <w:rFonts w:eastAsia="Times New Roman"/>
          <w:sz w:val="24"/>
          <w:szCs w:val="24"/>
        </w:rPr>
        <w:t>и</w:t>
      </w:r>
      <w:r w:rsidRPr="00303F77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ать</w:t>
      </w:r>
      <w:r w:rsidRPr="00303F77">
        <w:rPr>
          <w:rFonts w:eastAsia="Times New Roman"/>
          <w:sz w:val="24"/>
          <w:szCs w:val="24"/>
        </w:rPr>
        <w:t xml:space="preserve"> технологии обучения </w:t>
      </w:r>
      <w:r>
        <w:rPr>
          <w:rFonts w:eastAsia="Times New Roman"/>
          <w:sz w:val="24"/>
          <w:szCs w:val="24"/>
        </w:rPr>
        <w:t xml:space="preserve">и оценивания </w:t>
      </w:r>
      <w:proofErr w:type="gramStart"/>
      <w:r>
        <w:rPr>
          <w:rFonts w:eastAsia="Times New Roman"/>
          <w:sz w:val="24"/>
          <w:szCs w:val="24"/>
        </w:rPr>
        <w:t>успеваемости</w:t>
      </w:r>
      <w:proofErr w:type="gramEnd"/>
      <w:r>
        <w:rPr>
          <w:rFonts w:eastAsia="Times New Roman"/>
          <w:sz w:val="24"/>
          <w:szCs w:val="24"/>
        </w:rPr>
        <w:t xml:space="preserve"> обучающихся </w:t>
      </w:r>
      <w:r w:rsidRPr="00303F77">
        <w:rPr>
          <w:rFonts w:eastAsia="Times New Roman"/>
          <w:sz w:val="24"/>
          <w:szCs w:val="24"/>
        </w:rPr>
        <w:t>в конкретных условиях образовательной деятельности</w:t>
      </w:r>
      <w:r w:rsidR="00EF0F94">
        <w:rPr>
          <w:rFonts w:eastAsia="Times New Roman"/>
          <w:sz w:val="24"/>
          <w:szCs w:val="24"/>
        </w:rPr>
        <w:t>;</w:t>
      </w:r>
    </w:p>
    <w:p w:rsidR="006300F7" w:rsidRPr="006300F7" w:rsidRDefault="006300F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EB3161">
        <w:rPr>
          <w:rFonts w:eastAsia="Times New Roman"/>
          <w:sz w:val="24"/>
          <w:szCs w:val="24"/>
        </w:rPr>
        <w:t>продуктивно выстраивать взаимоотношения с коллегами и студентами на принципах коллегиальности, партнерства и уважения</w:t>
      </w:r>
      <w:r>
        <w:rPr>
          <w:rFonts w:eastAsia="Times New Roman"/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6300F7">
        <w:rPr>
          <w:b/>
        </w:rPr>
        <w:t>Владеть:</w:t>
      </w:r>
    </w:p>
    <w:p w:rsidR="006300F7" w:rsidRDefault="006300F7" w:rsidP="006300F7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6478F2">
        <w:rPr>
          <w:rFonts w:eastAsia="Times New Roman"/>
          <w:sz w:val="24"/>
          <w:szCs w:val="24"/>
        </w:rPr>
        <w:t xml:space="preserve">методиками и технологиями преподавания и оценивания успеваемости </w:t>
      </w:r>
      <w:proofErr w:type="gramStart"/>
      <w:r w:rsidRPr="006478F2">
        <w:rPr>
          <w:rFonts w:eastAsia="Times New Roman"/>
          <w:sz w:val="24"/>
          <w:szCs w:val="24"/>
        </w:rPr>
        <w:t>обучающихся</w:t>
      </w:r>
      <w:proofErr w:type="gramEnd"/>
      <w:r w:rsidR="00EF0F94">
        <w:rPr>
          <w:rFonts w:eastAsia="Times New Roman"/>
          <w:sz w:val="24"/>
          <w:szCs w:val="24"/>
        </w:rPr>
        <w:t>;</w:t>
      </w:r>
    </w:p>
    <w:p w:rsidR="00D421D3" w:rsidRPr="006300F7" w:rsidRDefault="006300F7" w:rsidP="006300F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rFonts w:eastAsia="Times New Roman"/>
          <w:b/>
        </w:rPr>
        <w:t xml:space="preserve">- </w:t>
      </w:r>
      <w:r w:rsidRPr="00EB3161">
        <w:rPr>
          <w:rFonts w:eastAsia="Times New Roman"/>
          <w:sz w:val="24"/>
          <w:szCs w:val="24"/>
        </w:rPr>
        <w:t>способами организации общения в различных профессиональных ситуациях на основе этических принципов</w:t>
      </w:r>
      <w:r>
        <w:rPr>
          <w:rFonts w:eastAsia="Times New Roman"/>
          <w:sz w:val="24"/>
          <w:szCs w:val="24"/>
        </w:rPr>
        <w:t>.</w:t>
      </w:r>
    </w:p>
    <w:p w:rsidR="00EF0F94" w:rsidRDefault="00EF0F94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3C212E" w:rsidRPr="007A68FC" w:rsidRDefault="00D421D3" w:rsidP="00C6426B">
      <w:pPr>
        <w:jc w:val="both"/>
        <w:rPr>
          <w:sz w:val="24"/>
          <w:szCs w:val="24"/>
        </w:rPr>
      </w:pPr>
      <w:r w:rsidRPr="007D0576">
        <w:t xml:space="preserve">Дисциплина </w:t>
      </w:r>
      <w:r w:rsidR="00500838" w:rsidRPr="003C212E">
        <w:t>«</w:t>
      </w:r>
      <w:r w:rsidR="003C212E">
        <w:rPr>
          <w:bCs/>
          <w:sz w:val="24"/>
          <w:szCs w:val="24"/>
        </w:rPr>
        <w:t>Методика преподавания профильных дисциплин в области электрохимических процессов и защиты от коррозии</w:t>
      </w:r>
      <w:r w:rsidR="00500838" w:rsidRPr="003C212E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Pr="007D0576">
        <w:t xml:space="preserve"> </w:t>
      </w:r>
      <w:r w:rsidR="003C212E">
        <w:rPr>
          <w:sz w:val="24"/>
          <w:szCs w:val="24"/>
        </w:rPr>
        <w:t>2.6.9</w:t>
      </w:r>
      <w:r w:rsidR="003C212E" w:rsidRPr="007A68FC">
        <w:rPr>
          <w:sz w:val="24"/>
          <w:szCs w:val="24"/>
        </w:rPr>
        <w:t xml:space="preserve">. </w:t>
      </w:r>
      <w:r w:rsidR="003C212E">
        <w:rPr>
          <w:sz w:val="24"/>
          <w:szCs w:val="24"/>
        </w:rPr>
        <w:t>Технология электрохимических процессов и защита от коррозии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C6426B">
        <w:t>«</w:t>
      </w:r>
      <w:r w:rsidR="00C6426B">
        <w:rPr>
          <w:bCs/>
        </w:rPr>
        <w:t>Методика преподавания профильных дисциплин в области электрохимических процессов и защиты от коррозии</w:t>
      </w:r>
      <w:r w:rsidR="00910F6F">
        <w:t>»</w:t>
      </w:r>
      <w:r w:rsidRPr="007D0576">
        <w:t xml:space="preserve"> изучается в</w:t>
      </w:r>
      <w:r w:rsidR="00EA58FE">
        <w:t>о</w:t>
      </w:r>
      <w:r w:rsidRPr="007D0576">
        <w:t xml:space="preserve"> </w:t>
      </w:r>
      <w:r w:rsidR="00C6426B">
        <w:t xml:space="preserve">2 </w:t>
      </w:r>
      <w:r w:rsidRPr="007D0576">
        <w:t>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F94" w:rsidRPr="006511BC" w:rsidRDefault="00EF0F94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8255F2" w:rsidP="0034473A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8255F2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8255F2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8255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55F2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8255F2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6426B" w:rsidRPr="008F33A7" w:rsidRDefault="00C6426B" w:rsidP="00C6426B">
      <w:pPr>
        <w:rPr>
          <w:sz w:val="24"/>
        </w:rPr>
      </w:pPr>
    </w:p>
    <w:tbl>
      <w:tblPr>
        <w:tblStyle w:val="af2"/>
        <w:tblW w:w="9747" w:type="dxa"/>
        <w:tblLayout w:type="fixed"/>
        <w:tblLook w:val="04A0"/>
      </w:tblPr>
      <w:tblGrid>
        <w:gridCol w:w="817"/>
        <w:gridCol w:w="2551"/>
        <w:gridCol w:w="992"/>
        <w:gridCol w:w="851"/>
        <w:gridCol w:w="992"/>
        <w:gridCol w:w="851"/>
        <w:gridCol w:w="2693"/>
      </w:tblGrid>
      <w:tr w:rsidR="00C6426B" w:rsidRPr="004737C6" w:rsidTr="00D21ED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bCs/>
                <w:sz w:val="24"/>
                <w:szCs w:val="24"/>
              </w:rPr>
            </w:pPr>
            <w:r w:rsidRPr="004737C6">
              <w:rPr>
                <w:bCs/>
                <w:sz w:val="24"/>
                <w:szCs w:val="24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Название раздела</w:t>
            </w:r>
            <w:r w:rsidRPr="004737C6">
              <w:rPr>
                <w:sz w:val="24"/>
                <w:szCs w:val="24"/>
                <w:lang w:val="en-US"/>
              </w:rPr>
              <w:t>/</w:t>
            </w:r>
            <w:r w:rsidRPr="004737C6">
              <w:rPr>
                <w:sz w:val="24"/>
                <w:szCs w:val="24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Вид учебной работы, час</w:t>
            </w:r>
            <w:proofErr w:type="gramStart"/>
            <w:r w:rsidRPr="004737C6">
              <w:rPr>
                <w:sz w:val="24"/>
                <w:szCs w:val="24"/>
              </w:rPr>
              <w:t>.</w:t>
            </w:r>
            <w:proofErr w:type="gramEnd"/>
            <w:r w:rsidRPr="004737C6">
              <w:rPr>
                <w:sz w:val="24"/>
                <w:szCs w:val="24"/>
              </w:rPr>
              <w:t xml:space="preserve"> (</w:t>
            </w:r>
            <w:proofErr w:type="gramStart"/>
            <w:r w:rsidRPr="004737C6">
              <w:rPr>
                <w:sz w:val="24"/>
                <w:szCs w:val="24"/>
              </w:rPr>
              <w:t>о</w:t>
            </w:r>
            <w:proofErr w:type="gramEnd"/>
            <w:r w:rsidRPr="004737C6">
              <w:rPr>
                <w:sz w:val="24"/>
                <w:szCs w:val="24"/>
              </w:rPr>
              <w:t>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Формы текущего контроля</w:t>
            </w:r>
          </w:p>
        </w:tc>
      </w:tr>
      <w:tr w:rsidR="00C6426B" w:rsidRPr="004737C6" w:rsidTr="00D21ED9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737C6">
              <w:rPr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4737C6">
              <w:rPr>
                <w:sz w:val="24"/>
                <w:szCs w:val="24"/>
              </w:rPr>
              <w:t>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737C6">
              <w:rPr>
                <w:sz w:val="24"/>
                <w:szCs w:val="24"/>
              </w:rPr>
              <w:t>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C6426B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11764B" w:rsidRDefault="00C6426B" w:rsidP="00AD31C6">
            <w:pPr>
              <w:jc w:val="both"/>
              <w:rPr>
                <w:sz w:val="24"/>
                <w:szCs w:val="24"/>
                <w:highlight w:val="yellow"/>
              </w:rPr>
            </w:pPr>
            <w:r w:rsidRPr="00AD31C6">
              <w:rPr>
                <w:sz w:val="24"/>
                <w:szCs w:val="24"/>
              </w:rPr>
              <w:t>Тема 1.</w:t>
            </w:r>
            <w:r w:rsidR="0001477D" w:rsidRPr="00AD31C6">
              <w:rPr>
                <w:sz w:val="24"/>
                <w:szCs w:val="24"/>
              </w:rPr>
              <w:t xml:space="preserve"> </w:t>
            </w:r>
            <w:proofErr w:type="gramStart"/>
            <w:r w:rsidR="00AD31C6" w:rsidRPr="00631C05">
              <w:rPr>
                <w:spacing w:val="-4"/>
              </w:rPr>
              <w:t xml:space="preserve">Психолого-педагогические </w:t>
            </w:r>
            <w:proofErr w:type="spellStart"/>
            <w:r w:rsidR="00AD31C6" w:rsidRPr="00631C05">
              <w:rPr>
                <w:spacing w:val="-4"/>
              </w:rPr>
              <w:t>основа</w:t>
            </w:r>
            <w:r w:rsidR="00AD31C6">
              <w:rPr>
                <w:spacing w:val="-4"/>
              </w:rPr>
              <w:t>-</w:t>
            </w:r>
            <w:r w:rsidR="00AD31C6" w:rsidRPr="00631C05">
              <w:rPr>
                <w:spacing w:val="-4"/>
              </w:rPr>
              <w:t>ния</w:t>
            </w:r>
            <w:proofErr w:type="spellEnd"/>
            <w:r w:rsidR="00AD31C6" w:rsidRPr="00631C05">
              <w:rPr>
                <w:spacing w:val="-4"/>
              </w:rPr>
              <w:t xml:space="preserve"> профессионально-личностного становления преподавателя вуза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1477D" w:rsidP="00D21ED9">
            <w:pPr>
              <w:rPr>
                <w:sz w:val="24"/>
                <w:szCs w:val="24"/>
                <w:highlight w:val="yellow"/>
              </w:rPr>
            </w:pPr>
            <w:r w:rsidRPr="00206C4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E44A24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эссе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C6426B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11764B" w:rsidRDefault="0001477D" w:rsidP="004A16FC">
            <w:pPr>
              <w:jc w:val="both"/>
              <w:rPr>
                <w:sz w:val="24"/>
                <w:szCs w:val="24"/>
                <w:highlight w:val="yellow"/>
              </w:rPr>
            </w:pPr>
            <w:r w:rsidRPr="004A16FC">
              <w:rPr>
                <w:sz w:val="24"/>
                <w:szCs w:val="24"/>
              </w:rPr>
              <w:t>Тема 2</w:t>
            </w:r>
            <w:r w:rsidR="00C6426B" w:rsidRPr="004A16FC">
              <w:rPr>
                <w:sz w:val="24"/>
                <w:szCs w:val="24"/>
              </w:rPr>
              <w:t>.</w:t>
            </w:r>
            <w:r w:rsidR="004A16FC">
              <w:rPr>
                <w:sz w:val="24"/>
                <w:szCs w:val="24"/>
              </w:rPr>
              <w:t xml:space="preserve"> </w:t>
            </w:r>
            <w:proofErr w:type="gramStart"/>
            <w:r w:rsidR="004A16FC" w:rsidRPr="00631C05">
              <w:rPr>
                <w:bCs/>
              </w:rPr>
              <w:t>Психолого-педагогическое</w:t>
            </w:r>
            <w:proofErr w:type="gramEnd"/>
            <w:r w:rsidR="004A16FC" w:rsidRPr="00631C05">
              <w:rPr>
                <w:bCs/>
              </w:rPr>
              <w:t xml:space="preserve"> </w:t>
            </w:r>
            <w:proofErr w:type="spellStart"/>
            <w:r w:rsidR="004A16FC" w:rsidRPr="00631C05">
              <w:rPr>
                <w:bCs/>
              </w:rPr>
              <w:t>изуче</w:t>
            </w:r>
            <w:r w:rsidR="004A16FC">
              <w:rPr>
                <w:bCs/>
              </w:rPr>
              <w:t>-</w:t>
            </w:r>
            <w:r w:rsidR="004A16FC" w:rsidRPr="00631C05">
              <w:rPr>
                <w:bCs/>
              </w:rPr>
              <w:t>ние</w:t>
            </w:r>
            <w:proofErr w:type="spellEnd"/>
            <w:r w:rsidR="004A16FC" w:rsidRPr="00631C05">
              <w:rPr>
                <w:bCs/>
              </w:rPr>
              <w:t xml:space="preserve"> 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1477D" w:rsidP="00D21ED9">
            <w:pPr>
              <w:rPr>
                <w:sz w:val="24"/>
                <w:szCs w:val="24"/>
                <w:highlight w:val="yellow"/>
              </w:rPr>
            </w:pPr>
            <w:r w:rsidRPr="0040169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E44A24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</w:t>
            </w:r>
            <w:r w:rsidRPr="00E44A24">
              <w:rPr>
                <w:sz w:val="24"/>
                <w:szCs w:val="24"/>
              </w:rPr>
              <w:t>обеседование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6B" w:rsidRPr="0011764B" w:rsidRDefault="0001477D" w:rsidP="004A16FC">
            <w:pPr>
              <w:jc w:val="both"/>
              <w:rPr>
                <w:sz w:val="24"/>
                <w:szCs w:val="24"/>
                <w:highlight w:val="yellow"/>
              </w:rPr>
            </w:pPr>
            <w:r w:rsidRPr="004A16FC">
              <w:rPr>
                <w:sz w:val="24"/>
                <w:szCs w:val="24"/>
              </w:rPr>
              <w:t xml:space="preserve">Тема 3. </w:t>
            </w:r>
            <w:r w:rsidR="004A16FC" w:rsidRPr="00631C05">
              <w:t xml:space="preserve">Разработка учебных курсов </w:t>
            </w:r>
            <w:r w:rsidR="004A16FC">
              <w:t xml:space="preserve">профильных дисциплин в области </w:t>
            </w:r>
            <w:proofErr w:type="spellStart"/>
            <w:proofErr w:type="gramStart"/>
            <w:r w:rsidR="004A16FC">
              <w:t>электрохими-ческих</w:t>
            </w:r>
            <w:proofErr w:type="spellEnd"/>
            <w:proofErr w:type="gramEnd"/>
            <w:r w:rsidR="004A16FC">
              <w:t xml:space="preserve"> процессов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01477D" w:rsidP="00D21ED9">
            <w:pPr>
              <w:rPr>
                <w:sz w:val="24"/>
                <w:szCs w:val="24"/>
              </w:rPr>
            </w:pPr>
            <w:r w:rsidRPr="0040169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FC3D5A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Конспект лекции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11764B" w:rsidRDefault="0001477D" w:rsidP="004A16FC">
            <w:pPr>
              <w:jc w:val="both"/>
              <w:rPr>
                <w:sz w:val="24"/>
                <w:szCs w:val="24"/>
                <w:highlight w:val="yellow"/>
              </w:rPr>
            </w:pPr>
            <w:r w:rsidRPr="004A16FC">
              <w:rPr>
                <w:sz w:val="24"/>
                <w:szCs w:val="24"/>
              </w:rPr>
              <w:t>Тема 4</w:t>
            </w:r>
            <w:r w:rsidR="004A16FC">
              <w:rPr>
                <w:sz w:val="24"/>
                <w:szCs w:val="24"/>
              </w:rPr>
              <w:t xml:space="preserve">. </w:t>
            </w:r>
            <w:r w:rsidR="004A16FC" w:rsidRPr="00631C05">
              <w:t xml:space="preserve">Разработка учебных курсов </w:t>
            </w:r>
            <w:r w:rsidR="004A16FC">
              <w:t>профильных дисциплин в области защиты металлов от коррозии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70A80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Конспект лекции</w:t>
            </w:r>
          </w:p>
        </w:tc>
      </w:tr>
      <w:tr w:rsidR="00C6426B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4737C6" w:rsidRDefault="00C6426B" w:rsidP="00D21ED9">
            <w:pPr>
              <w:rPr>
                <w:sz w:val="24"/>
                <w:szCs w:val="24"/>
              </w:rPr>
            </w:pPr>
            <w:r w:rsidRPr="004737C6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6B" w:rsidRPr="0011764B" w:rsidRDefault="0001477D" w:rsidP="00BE6E46">
            <w:pPr>
              <w:jc w:val="both"/>
              <w:rPr>
                <w:sz w:val="24"/>
                <w:szCs w:val="24"/>
                <w:highlight w:val="yellow"/>
              </w:rPr>
            </w:pPr>
            <w:r w:rsidRPr="00BE6E46">
              <w:rPr>
                <w:sz w:val="24"/>
                <w:szCs w:val="24"/>
              </w:rPr>
              <w:t xml:space="preserve">Тема 5. </w:t>
            </w:r>
            <w:r w:rsidR="00BE6E46" w:rsidRPr="00631C05">
              <w:rPr>
                <w:bCs/>
              </w:rPr>
              <w:t xml:space="preserve">Основы </w:t>
            </w:r>
            <w:proofErr w:type="gramStart"/>
            <w:r w:rsidR="00BE6E46" w:rsidRPr="00631C05">
              <w:rPr>
                <w:bCs/>
              </w:rPr>
              <w:t>педагогического</w:t>
            </w:r>
            <w:proofErr w:type="gramEnd"/>
            <w:r w:rsidR="00BE6E46" w:rsidRPr="00631C05">
              <w:rPr>
                <w:bCs/>
              </w:rPr>
              <w:t xml:space="preserve"> </w:t>
            </w:r>
            <w:proofErr w:type="spellStart"/>
            <w:r w:rsidR="00BE6E46" w:rsidRPr="00631C05">
              <w:rPr>
                <w:bCs/>
              </w:rPr>
              <w:t>конт</w:t>
            </w:r>
            <w:r w:rsidR="00BE6E46">
              <w:rPr>
                <w:bCs/>
              </w:rPr>
              <w:t>-</w:t>
            </w:r>
            <w:r w:rsidR="00BE6E46" w:rsidRPr="00631C05">
              <w:rPr>
                <w:bCs/>
              </w:rPr>
              <w:t>роля</w:t>
            </w:r>
            <w:proofErr w:type="spellEnd"/>
            <w:r w:rsidR="00BE6E46" w:rsidRPr="00631C05">
              <w:rPr>
                <w:bCs/>
              </w:rPr>
              <w:t xml:space="preserve">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BE6E46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E44A24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C6426B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40169F" w:rsidRDefault="008255F2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6426B" w:rsidRPr="0011764B" w:rsidRDefault="00070A80" w:rsidP="003D4784">
            <w:pPr>
              <w:rPr>
                <w:sz w:val="24"/>
                <w:szCs w:val="24"/>
                <w:highlight w:val="yellow"/>
              </w:rPr>
            </w:pPr>
            <w:r w:rsidRPr="00070A80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 вопросов по конкретной теме</w:t>
            </w:r>
          </w:p>
        </w:tc>
      </w:tr>
      <w:tr w:rsidR="00BE6E46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Pr="004737C6" w:rsidRDefault="00BE6E46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Pr="00BE6E46" w:rsidRDefault="00BE6E46" w:rsidP="00BE6E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Pr="00631C05">
              <w:t>Организация самостоятельной работы студентов по</w:t>
            </w:r>
            <w:r>
              <w:t xml:space="preserve"> </w:t>
            </w:r>
            <w:proofErr w:type="spellStart"/>
            <w:proofErr w:type="gramStart"/>
            <w:r>
              <w:t>профиль-ным</w:t>
            </w:r>
            <w:proofErr w:type="spellEnd"/>
            <w:proofErr w:type="gramEnd"/>
            <w:r>
              <w:t xml:space="preserve"> дисциплинам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BE6E46" w:rsidRDefault="00BE6E46" w:rsidP="00D21ED9">
            <w:pPr>
              <w:rPr>
                <w:sz w:val="24"/>
                <w:szCs w:val="24"/>
              </w:rPr>
            </w:pPr>
            <w:r w:rsidRPr="00BE6E4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8255F2" w:rsidP="00D21ED9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BE6E46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8255F2" w:rsidP="00D21ED9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FC3D5A" w:rsidP="003D47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BE6E46" w:rsidRPr="004737C6" w:rsidTr="00D21E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Default="00BE6E46" w:rsidP="00D2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46" w:rsidRDefault="00BE6E46" w:rsidP="00BE6E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7. </w:t>
            </w:r>
            <w:r w:rsidRPr="00631C05">
              <w:t>Особенности в</w:t>
            </w:r>
            <w:r w:rsidRPr="00631C05">
              <w:rPr>
                <w:bCs/>
                <w:snapToGrid w:val="0"/>
              </w:rPr>
              <w:t xml:space="preserve">заимодействия </w:t>
            </w:r>
            <w:proofErr w:type="spellStart"/>
            <w:proofErr w:type="gramStart"/>
            <w:r w:rsidRPr="00631C05">
              <w:rPr>
                <w:bCs/>
                <w:snapToGrid w:val="0"/>
              </w:rPr>
              <w:t>субъек</w:t>
            </w:r>
            <w:r>
              <w:rPr>
                <w:bCs/>
                <w:snapToGrid w:val="0"/>
              </w:rPr>
              <w:t>-</w:t>
            </w:r>
            <w:r w:rsidRPr="00631C05">
              <w:rPr>
                <w:bCs/>
                <w:snapToGrid w:val="0"/>
              </w:rPr>
              <w:t>тов</w:t>
            </w:r>
            <w:proofErr w:type="spellEnd"/>
            <w:proofErr w:type="gramEnd"/>
            <w:r w:rsidRPr="00631C05">
              <w:rPr>
                <w:bCs/>
                <w:snapToGrid w:val="0"/>
              </w:rPr>
              <w:t xml:space="preserve"> образовательного процесса 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BE6E46" w:rsidRDefault="00BE6E46" w:rsidP="00D21ED9">
            <w:pPr>
              <w:rPr>
                <w:sz w:val="24"/>
                <w:szCs w:val="24"/>
              </w:rPr>
            </w:pPr>
            <w:r w:rsidRPr="00BE6E4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070A80" w:rsidP="00D21ED9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BE6E46" w:rsidP="00D21ED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E44A24" w:rsidP="00D21ED9">
            <w:pPr>
              <w:rPr>
                <w:sz w:val="24"/>
                <w:szCs w:val="24"/>
                <w:highlight w:val="yellow"/>
              </w:rPr>
            </w:pPr>
            <w:r w:rsidRPr="00E44A24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6E46" w:rsidRPr="0011764B" w:rsidRDefault="00070A80" w:rsidP="003D4784">
            <w:pPr>
              <w:rPr>
                <w:sz w:val="24"/>
                <w:szCs w:val="24"/>
                <w:highlight w:val="yellow"/>
              </w:rPr>
            </w:pPr>
            <w:r w:rsidRPr="00070A80">
              <w:rPr>
                <w:sz w:val="24"/>
                <w:szCs w:val="24"/>
              </w:rPr>
              <w:t>Собеседование</w:t>
            </w:r>
          </w:p>
        </w:tc>
      </w:tr>
    </w:tbl>
    <w:p w:rsidR="00206C42" w:rsidRDefault="00206C42" w:rsidP="00D421D3">
      <w:pPr>
        <w:ind w:firstLine="454"/>
        <w:rPr>
          <w:rFonts w:eastAsia="Times New Roman"/>
          <w:b/>
          <w:sz w:val="24"/>
          <w:szCs w:val="24"/>
        </w:rPr>
      </w:pPr>
      <w:bookmarkStart w:id="1" w:name="_Toc265842339"/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070A80" w:rsidRDefault="00070A80" w:rsidP="00D421D3">
      <w:pPr>
        <w:ind w:firstLine="454"/>
        <w:rPr>
          <w:rFonts w:eastAsia="Times New Roman"/>
          <w:b/>
          <w:sz w:val="24"/>
          <w:szCs w:val="24"/>
        </w:rPr>
      </w:pPr>
    </w:p>
    <w:p w:rsidR="00206C42" w:rsidRPr="003D1CDA" w:rsidRDefault="00206C42" w:rsidP="00206C42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lastRenderedPageBreak/>
        <w:t xml:space="preserve">Тема 1. </w:t>
      </w:r>
      <w:proofErr w:type="gramStart"/>
      <w:r w:rsidRPr="003D1CDA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</w:t>
      </w:r>
      <w:proofErr w:type="gramEnd"/>
    </w:p>
    <w:p w:rsidR="00206C42" w:rsidRPr="003D1CDA" w:rsidRDefault="00206C42" w:rsidP="00206C42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>становления преподавателя вуза</w:t>
      </w:r>
    </w:p>
    <w:p w:rsidR="00206C42" w:rsidRPr="00B672BC" w:rsidRDefault="00206C42" w:rsidP="00206C42">
      <w:pPr>
        <w:keepNext/>
        <w:keepLines/>
        <w:ind w:firstLine="567"/>
        <w:jc w:val="both"/>
        <w:rPr>
          <w:bCs/>
          <w:spacing w:val="-4"/>
          <w:sz w:val="24"/>
          <w:szCs w:val="24"/>
        </w:rPr>
      </w:pPr>
      <w:r w:rsidRPr="003D1CDA">
        <w:rPr>
          <w:b/>
          <w:sz w:val="24"/>
          <w:szCs w:val="24"/>
        </w:rPr>
        <w:t xml:space="preserve">Лекция. </w:t>
      </w:r>
      <w:r w:rsidRPr="00621C01">
        <w:rPr>
          <w:bCs/>
          <w:spacing w:val="-4"/>
          <w:sz w:val="24"/>
          <w:szCs w:val="24"/>
        </w:rPr>
        <w:t xml:space="preserve">Специфика профессиональной деятельности преподавателя вуза. Профессионально важные психологические качества педагога. </w:t>
      </w:r>
      <w:r w:rsidRPr="00621C01">
        <w:rPr>
          <w:sz w:val="24"/>
          <w:szCs w:val="24"/>
        </w:rPr>
        <w:t>Преподаватель как интеллигентная, духовно богатая, творческая, свободная, гуманная,</w:t>
      </w:r>
      <w:r w:rsidR="00115A66">
        <w:rPr>
          <w:sz w:val="24"/>
          <w:szCs w:val="24"/>
        </w:rPr>
        <w:t xml:space="preserve"> граждански активная, конкурент</w:t>
      </w:r>
      <w:r w:rsidRPr="00621C01">
        <w:rPr>
          <w:sz w:val="24"/>
          <w:szCs w:val="24"/>
        </w:rPr>
        <w:t>оспособная личность.</w:t>
      </w:r>
      <w:r>
        <w:rPr>
          <w:sz w:val="24"/>
          <w:szCs w:val="24"/>
        </w:rPr>
        <w:t xml:space="preserve"> </w:t>
      </w:r>
      <w:proofErr w:type="spellStart"/>
      <w:r w:rsidRPr="00621C01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Pr="00621C01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</w:t>
      </w:r>
      <w:r>
        <w:rPr>
          <w:bCs/>
          <w:spacing w:val="-4"/>
          <w:sz w:val="24"/>
          <w:szCs w:val="24"/>
        </w:rPr>
        <w:t>узе.</w:t>
      </w:r>
      <w:r w:rsidRPr="00B672BC">
        <w:rPr>
          <w:bCs/>
          <w:spacing w:val="-4"/>
          <w:sz w:val="24"/>
          <w:szCs w:val="24"/>
        </w:rPr>
        <w:t xml:space="preserve"> Психологические барьеры в профессиональном самоопределении.</w:t>
      </w:r>
      <w:r>
        <w:rPr>
          <w:bCs/>
          <w:spacing w:val="-4"/>
          <w:sz w:val="24"/>
          <w:szCs w:val="24"/>
        </w:rPr>
        <w:t xml:space="preserve"> Профессионально-педагогическая культура преподавателя: сущность и структура.</w:t>
      </w:r>
    </w:p>
    <w:p w:rsidR="00206C42" w:rsidRPr="003D1CDA" w:rsidRDefault="00206C42" w:rsidP="00206C42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i/>
          <w:sz w:val="24"/>
          <w:szCs w:val="24"/>
        </w:rPr>
      </w:pPr>
      <w:r w:rsidRPr="003D1CDA">
        <w:rPr>
          <w:b/>
          <w:sz w:val="24"/>
          <w:szCs w:val="24"/>
        </w:rPr>
        <w:t>Практическое занятие</w:t>
      </w:r>
    </w:p>
    <w:p w:rsidR="00206C42" w:rsidRPr="00206C42" w:rsidRDefault="00206C42" w:rsidP="00206C42">
      <w:pPr>
        <w:keepNext/>
        <w:keepLines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206C42" w:rsidRPr="003D1CDA" w:rsidRDefault="00206C42" w:rsidP="00206C42">
      <w:pPr>
        <w:keepNext/>
        <w:keepLines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206C42" w:rsidRPr="003D1CDA" w:rsidRDefault="00206C42" w:rsidP="00206C42">
      <w:pPr>
        <w:keepNext/>
        <w:keepLines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 xml:space="preserve">Барьеры в </w:t>
      </w:r>
      <w:proofErr w:type="spellStart"/>
      <w:proofErr w:type="gramStart"/>
      <w:r w:rsidRPr="003D1CDA">
        <w:rPr>
          <w:bCs/>
          <w:sz w:val="24"/>
          <w:szCs w:val="24"/>
        </w:rPr>
        <w:t>профессиональной-педагогической</w:t>
      </w:r>
      <w:proofErr w:type="spellEnd"/>
      <w:proofErr w:type="gramEnd"/>
      <w:r w:rsidRPr="003D1CDA">
        <w:rPr>
          <w:bCs/>
          <w:sz w:val="24"/>
          <w:szCs w:val="24"/>
        </w:rPr>
        <w:t xml:space="preserve"> деятельности преподавателя.</w:t>
      </w:r>
    </w:p>
    <w:p w:rsidR="00D421D3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6C42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206C42" w:rsidRPr="003D1CDA" w:rsidRDefault="00206C42" w:rsidP="00206C42">
      <w:pPr>
        <w:keepNext/>
        <w:keepLines/>
        <w:ind w:firstLine="567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1. Анализ личностно-профессиональных качеств современного преподавателя вуза.</w:t>
      </w:r>
    </w:p>
    <w:p w:rsidR="00206C42" w:rsidRPr="003D1CDA" w:rsidRDefault="00206C42" w:rsidP="00206C42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Pr="00A804D0">
        <w:rPr>
          <w:sz w:val="24"/>
          <w:szCs w:val="24"/>
        </w:rPr>
        <w:t xml:space="preserve"> </w:t>
      </w:r>
      <w:r w:rsidRPr="003D1CDA">
        <w:rPr>
          <w:sz w:val="24"/>
          <w:szCs w:val="24"/>
        </w:rPr>
        <w:t>Подготовить эссе «Преподаватель глазами студента».</w:t>
      </w:r>
    </w:p>
    <w:p w:rsidR="00206C42" w:rsidRPr="00206C42" w:rsidRDefault="00206C42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BD168B" w:rsidRPr="00F14829" w:rsidRDefault="00BD168B" w:rsidP="00BD168B">
      <w:pPr>
        <w:keepNext/>
        <w:keepLines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Pr="00F14829">
        <w:rPr>
          <w:b/>
          <w:bCs/>
          <w:sz w:val="24"/>
          <w:szCs w:val="24"/>
        </w:rPr>
        <w:t>Психолого-педагогическое изучение личности студента</w:t>
      </w:r>
    </w:p>
    <w:p w:rsidR="00BD168B" w:rsidRPr="00F14829" w:rsidRDefault="00BD168B" w:rsidP="00BD168B">
      <w:pPr>
        <w:keepNext/>
        <w:keepLines/>
        <w:ind w:firstLine="567"/>
        <w:jc w:val="both"/>
        <w:rPr>
          <w:bCs/>
          <w:sz w:val="24"/>
          <w:szCs w:val="24"/>
        </w:rPr>
      </w:pPr>
      <w:r w:rsidRPr="003D1CDA">
        <w:rPr>
          <w:b/>
          <w:sz w:val="24"/>
          <w:szCs w:val="24"/>
        </w:rPr>
        <w:t>Лекция.</w:t>
      </w:r>
      <w:r>
        <w:rPr>
          <w:b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Возрастные особенности студентов. Личностные особенности студентов. Познавательные особенности студентов. Движущие силы, условия и механизмы развития личности студента. Учение как </w:t>
      </w:r>
      <w:proofErr w:type="spellStart"/>
      <w:r w:rsidRPr="00F14829">
        <w:rPr>
          <w:bCs/>
          <w:sz w:val="24"/>
          <w:szCs w:val="24"/>
        </w:rPr>
        <w:t>квазипрофессиональная</w:t>
      </w:r>
      <w:proofErr w:type="spellEnd"/>
      <w:r w:rsidRPr="00F14829">
        <w:rPr>
          <w:bCs/>
          <w:sz w:val="24"/>
          <w:szCs w:val="24"/>
        </w:rPr>
        <w:t xml:space="preserve"> деятельность студента. Методы стимуляции тв</w:t>
      </w:r>
      <w:r w:rsidR="00115A66">
        <w:rPr>
          <w:bCs/>
          <w:sz w:val="24"/>
          <w:szCs w:val="24"/>
        </w:rPr>
        <w:t>орческой деятельности студентов в области электрохимии и защиты металлов от коррозии.</w:t>
      </w:r>
      <w:r w:rsidRPr="00F14829">
        <w:rPr>
          <w:bCs/>
          <w:sz w:val="24"/>
          <w:szCs w:val="24"/>
        </w:rPr>
        <w:t xml:space="preserve"> Развитие логического и творческого видов мышления студентов в процессе обучения и воспитания в вузе.</w:t>
      </w:r>
    </w:p>
    <w:p w:rsidR="00BD168B" w:rsidRPr="00071B6B" w:rsidRDefault="003D4784" w:rsidP="00BD168B">
      <w:pPr>
        <w:ind w:firstLine="567"/>
        <w:jc w:val="both"/>
        <w:rPr>
          <w:b/>
          <w:sz w:val="24"/>
          <w:szCs w:val="24"/>
        </w:rPr>
      </w:pPr>
      <w:r w:rsidRPr="00BD168B">
        <w:rPr>
          <w:rFonts w:eastAsia="Times New Roman"/>
          <w:sz w:val="24"/>
          <w:szCs w:val="24"/>
          <w:lang w:eastAsia="en-US"/>
        </w:rPr>
        <w:tab/>
      </w:r>
      <w:r w:rsidR="00BD168B" w:rsidRPr="00071B6B">
        <w:rPr>
          <w:b/>
          <w:sz w:val="24"/>
          <w:szCs w:val="24"/>
        </w:rPr>
        <w:t>Практическое занятие</w:t>
      </w:r>
    </w:p>
    <w:p w:rsidR="00BD168B" w:rsidRPr="00071B6B" w:rsidRDefault="00BD168B" w:rsidP="00BD168B">
      <w:pPr>
        <w:numPr>
          <w:ilvl w:val="0"/>
          <w:numId w:val="12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Возрастные и лич</w:t>
      </w:r>
      <w:r w:rsidR="00EF0F94">
        <w:rPr>
          <w:bCs/>
          <w:sz w:val="24"/>
          <w:szCs w:val="24"/>
        </w:rPr>
        <w:t xml:space="preserve">ностные особенности студентов. </w:t>
      </w:r>
    </w:p>
    <w:p w:rsidR="00BD168B" w:rsidRPr="00071B6B" w:rsidRDefault="00BD168B" w:rsidP="00BD168B">
      <w:pPr>
        <w:numPr>
          <w:ilvl w:val="0"/>
          <w:numId w:val="12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Движущие силы, условия и механизмы развития личности студента.</w:t>
      </w:r>
    </w:p>
    <w:p w:rsidR="00BD168B" w:rsidRPr="00071B6B" w:rsidRDefault="00BD168B" w:rsidP="00BD168B">
      <w:pPr>
        <w:numPr>
          <w:ilvl w:val="0"/>
          <w:numId w:val="12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Методы стимуляции творческой деятельности студентов.</w:t>
      </w:r>
    </w:p>
    <w:p w:rsidR="00BD168B" w:rsidRPr="00071B6B" w:rsidRDefault="00BD168B" w:rsidP="00BD168B">
      <w:pPr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Задания для самостоятельной работы</w:t>
      </w:r>
    </w:p>
    <w:p w:rsidR="00BD168B" w:rsidRPr="00071B6B" w:rsidRDefault="00BD168B" w:rsidP="00BD168B">
      <w:pPr>
        <w:ind w:firstLine="567"/>
        <w:jc w:val="both"/>
        <w:rPr>
          <w:sz w:val="24"/>
          <w:szCs w:val="24"/>
        </w:rPr>
      </w:pPr>
      <w:r w:rsidRPr="00071B6B">
        <w:rPr>
          <w:sz w:val="24"/>
          <w:szCs w:val="24"/>
        </w:rPr>
        <w:t>1. Составить план-схему психолого-педагогическо</w:t>
      </w:r>
      <w:r>
        <w:rPr>
          <w:sz w:val="24"/>
          <w:szCs w:val="24"/>
        </w:rPr>
        <w:t>го изучения</w:t>
      </w:r>
      <w:r w:rsidRPr="00071B6B">
        <w:rPr>
          <w:sz w:val="24"/>
          <w:szCs w:val="24"/>
        </w:rPr>
        <w:t xml:space="preserve"> личности студента и проанализировать мотивационную сферу студентов как субъектов образования.</w:t>
      </w:r>
    </w:p>
    <w:p w:rsidR="00BD168B" w:rsidRPr="00071B6B" w:rsidRDefault="00BD168B" w:rsidP="00BD168B">
      <w:pPr>
        <w:ind w:firstLine="567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2. 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BD168B" w:rsidRPr="00A804D0" w:rsidRDefault="00BD168B" w:rsidP="00BD168B">
      <w:pPr>
        <w:ind w:firstLine="567"/>
        <w:jc w:val="both"/>
        <w:rPr>
          <w:b/>
          <w:sz w:val="24"/>
          <w:szCs w:val="24"/>
        </w:rPr>
      </w:pPr>
      <w:r w:rsidRPr="00071B6B">
        <w:rPr>
          <w:bCs/>
          <w:sz w:val="24"/>
          <w:szCs w:val="24"/>
        </w:rPr>
        <w:t xml:space="preserve">3.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</w:t>
      </w:r>
      <w:r>
        <w:rPr>
          <w:sz w:val="24"/>
          <w:szCs w:val="24"/>
        </w:rPr>
        <w:t>.</w:t>
      </w:r>
    </w:p>
    <w:p w:rsidR="00BD168B" w:rsidRPr="0011764B" w:rsidRDefault="00BD168B" w:rsidP="00BD168B">
      <w:pPr>
        <w:tabs>
          <w:tab w:val="left" w:pos="1134"/>
        </w:tabs>
        <w:ind w:left="709"/>
        <w:contextualSpacing/>
        <w:jc w:val="both"/>
        <w:rPr>
          <w:rFonts w:eastAsia="Times New Roman"/>
          <w:sz w:val="24"/>
          <w:szCs w:val="24"/>
          <w:highlight w:val="yellow"/>
          <w:lang w:eastAsia="en-US"/>
        </w:rPr>
      </w:pPr>
    </w:p>
    <w:bookmarkEnd w:id="1"/>
    <w:p w:rsidR="00EA56D4" w:rsidRPr="0011764B" w:rsidRDefault="00EA56D4" w:rsidP="00EA56D4">
      <w:pPr>
        <w:pStyle w:val="af3"/>
        <w:tabs>
          <w:tab w:val="clear" w:pos="822"/>
        </w:tabs>
        <w:spacing w:line="240" w:lineRule="auto"/>
        <w:jc w:val="center"/>
        <w:rPr>
          <w:b/>
          <w:highlight w:val="yellow"/>
        </w:rPr>
      </w:pPr>
      <w:r w:rsidRPr="00BD168B">
        <w:rPr>
          <w:b/>
        </w:rPr>
        <w:t>Тема 3.</w:t>
      </w:r>
      <w:r w:rsidR="00A038AA" w:rsidRPr="00EF0F94">
        <w:rPr>
          <w:b/>
        </w:rPr>
        <w:t xml:space="preserve">Разработка учебных курсов профильных </w:t>
      </w:r>
      <w:r w:rsidR="00EF0F94">
        <w:rPr>
          <w:b/>
        </w:rPr>
        <w:t>дисциплин в области электрохими</w:t>
      </w:r>
      <w:r w:rsidR="00A038AA" w:rsidRPr="00EF0F94">
        <w:rPr>
          <w:b/>
        </w:rPr>
        <w:t>ческих процессов</w:t>
      </w:r>
    </w:p>
    <w:p w:rsidR="00B228E8" w:rsidRDefault="00EA56D4" w:rsidP="00A038AA">
      <w:pPr>
        <w:pStyle w:val="af4"/>
        <w:spacing w:line="240" w:lineRule="auto"/>
        <w:ind w:firstLine="539"/>
        <w:jc w:val="both"/>
        <w:rPr>
          <w:szCs w:val="28"/>
        </w:rPr>
      </w:pPr>
      <w:r w:rsidRPr="00B228E8">
        <w:rPr>
          <w:b/>
          <w:sz w:val="24"/>
          <w:szCs w:val="24"/>
        </w:rPr>
        <w:t>Лекция.</w:t>
      </w:r>
      <w:r w:rsidRPr="00A038AA">
        <w:rPr>
          <w:b/>
        </w:rPr>
        <w:t xml:space="preserve"> </w:t>
      </w:r>
      <w:r w:rsidR="00A038AA" w:rsidRPr="000C091F">
        <w:rPr>
          <w:sz w:val="24"/>
          <w:szCs w:val="24"/>
        </w:rPr>
        <w:t>Лекция как ведущий метод обучения</w:t>
      </w:r>
      <w:r w:rsidR="00A038AA">
        <w:rPr>
          <w:sz w:val="24"/>
          <w:szCs w:val="24"/>
        </w:rPr>
        <w:t xml:space="preserve"> в вузе</w:t>
      </w:r>
      <w:r w:rsidR="00A038AA" w:rsidRPr="000C091F">
        <w:rPr>
          <w:sz w:val="24"/>
          <w:szCs w:val="24"/>
        </w:rPr>
        <w:t>: сущность, дидактические функции, особенности организации и проведения</w:t>
      </w:r>
      <w:r w:rsidR="00A038AA">
        <w:t xml:space="preserve"> </w:t>
      </w:r>
      <w:r w:rsidR="00A038AA" w:rsidRPr="00A038AA">
        <w:rPr>
          <w:sz w:val="24"/>
          <w:szCs w:val="24"/>
        </w:rPr>
        <w:t>на примере особенностей протекания электрохимических процессов.</w:t>
      </w:r>
      <w:proofErr w:type="gramStart"/>
      <w:r w:rsidR="00A038AA" w:rsidRPr="00A038AA">
        <w:rPr>
          <w:sz w:val="24"/>
          <w:szCs w:val="24"/>
        </w:rPr>
        <w:t xml:space="preserve"> </w:t>
      </w:r>
      <w:r w:rsidR="00A038AA" w:rsidRPr="00030883">
        <w:rPr>
          <w:sz w:val="24"/>
          <w:szCs w:val="24"/>
        </w:rPr>
        <w:t>.</w:t>
      </w:r>
      <w:proofErr w:type="gramEnd"/>
      <w:r w:rsidR="00A038AA">
        <w:t xml:space="preserve"> </w:t>
      </w:r>
      <w:r w:rsidR="00A038AA" w:rsidRPr="000C091F">
        <w:rPr>
          <w:sz w:val="24"/>
          <w:szCs w:val="24"/>
        </w:rPr>
        <w:t xml:space="preserve">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A038AA" w:rsidRPr="00033618" w:rsidRDefault="00A038AA" w:rsidP="00A038AA">
      <w:pPr>
        <w:ind w:firstLine="567"/>
        <w:jc w:val="both"/>
        <w:rPr>
          <w:b/>
          <w:sz w:val="24"/>
          <w:szCs w:val="24"/>
        </w:rPr>
      </w:pPr>
      <w:r w:rsidRPr="00033618">
        <w:rPr>
          <w:b/>
          <w:sz w:val="24"/>
          <w:szCs w:val="24"/>
        </w:rPr>
        <w:t>Практическое занятие</w:t>
      </w:r>
    </w:p>
    <w:p w:rsidR="00A038AA" w:rsidRPr="008F7FBD" w:rsidRDefault="00A038AA" w:rsidP="00A038AA">
      <w:pPr>
        <w:pStyle w:val="af4"/>
        <w:numPr>
          <w:ilvl w:val="0"/>
          <w:numId w:val="13"/>
        </w:numPr>
        <w:spacing w:line="240" w:lineRule="auto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A038AA" w:rsidRPr="008F7FBD" w:rsidRDefault="00A038AA" w:rsidP="00A038AA">
      <w:pPr>
        <w:pStyle w:val="af4"/>
        <w:numPr>
          <w:ilvl w:val="0"/>
          <w:numId w:val="13"/>
        </w:numPr>
        <w:spacing w:line="240" w:lineRule="auto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Требования к современной вузовской лекции. </w:t>
      </w:r>
    </w:p>
    <w:p w:rsidR="00EA56D4" w:rsidRPr="00CE2733" w:rsidRDefault="00A038AA" w:rsidP="00EA56D4">
      <w:pPr>
        <w:pStyle w:val="af4"/>
        <w:numPr>
          <w:ilvl w:val="0"/>
          <w:numId w:val="13"/>
        </w:numPr>
        <w:spacing w:line="240" w:lineRule="auto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Структура вузовской лекции, отдельные виды. </w:t>
      </w:r>
    </w:p>
    <w:p w:rsidR="00A038AA" w:rsidRPr="008F7FBD" w:rsidRDefault="00A038AA" w:rsidP="00A038AA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A038AA" w:rsidRPr="008F7FBD" w:rsidRDefault="00A038AA" w:rsidP="00A038AA">
      <w:pPr>
        <w:pStyle w:val="af4"/>
        <w:spacing w:line="240" w:lineRule="auto"/>
        <w:ind w:firstLine="56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1. Обосновать необходимость лекции в учебном процессе в вузе.</w:t>
      </w:r>
    </w:p>
    <w:p w:rsidR="00A038AA" w:rsidRPr="00696121" w:rsidRDefault="00A038AA" w:rsidP="00A038AA">
      <w:pPr>
        <w:pStyle w:val="af4"/>
        <w:spacing w:line="240" w:lineRule="auto"/>
        <w:ind w:firstLine="567"/>
        <w:jc w:val="both"/>
        <w:rPr>
          <w:sz w:val="24"/>
          <w:szCs w:val="24"/>
        </w:rPr>
      </w:pPr>
      <w:r w:rsidRPr="008F7FBD">
        <w:t xml:space="preserve">2. </w:t>
      </w:r>
      <w:r w:rsidR="00B228E8">
        <w:rPr>
          <w:sz w:val="24"/>
          <w:szCs w:val="24"/>
        </w:rPr>
        <w:t>Разработать конспект</w:t>
      </w:r>
      <w:r w:rsidRPr="00696121">
        <w:rPr>
          <w:sz w:val="24"/>
          <w:szCs w:val="24"/>
        </w:rPr>
        <w:t xml:space="preserve"> </w:t>
      </w:r>
      <w:r w:rsidR="00B228E8">
        <w:rPr>
          <w:sz w:val="24"/>
          <w:szCs w:val="24"/>
        </w:rPr>
        <w:t xml:space="preserve">вводной </w:t>
      </w:r>
      <w:r w:rsidRPr="00696121">
        <w:rPr>
          <w:sz w:val="24"/>
          <w:szCs w:val="24"/>
        </w:rPr>
        <w:t>лекции</w:t>
      </w:r>
      <w:r>
        <w:rPr>
          <w:sz w:val="24"/>
          <w:szCs w:val="24"/>
        </w:rPr>
        <w:t xml:space="preserve"> по </w:t>
      </w:r>
      <w:r w:rsidR="00B228E8">
        <w:rPr>
          <w:sz w:val="24"/>
          <w:szCs w:val="24"/>
        </w:rPr>
        <w:t>теме "Особенности</w:t>
      </w:r>
      <w:r w:rsidR="00B228E8" w:rsidRPr="00DE22AA">
        <w:rPr>
          <w:sz w:val="24"/>
          <w:szCs w:val="24"/>
        </w:rPr>
        <w:t xml:space="preserve"> протекания электрохимических процессов.</w:t>
      </w:r>
      <w:r w:rsidR="00B228E8">
        <w:rPr>
          <w:sz w:val="24"/>
          <w:szCs w:val="24"/>
        </w:rPr>
        <w:t xml:space="preserve"> </w:t>
      </w:r>
      <w:r w:rsidR="00B228E8" w:rsidRPr="00FD342B">
        <w:rPr>
          <w:sz w:val="24"/>
          <w:szCs w:val="24"/>
        </w:rPr>
        <w:t>Зависимость энергии активации от потенциала</w:t>
      </w:r>
      <w:r w:rsidR="00B228E8">
        <w:rPr>
          <w:sz w:val="24"/>
          <w:szCs w:val="24"/>
        </w:rPr>
        <w:t>"</w:t>
      </w:r>
      <w:proofErr w:type="gramStart"/>
      <w:r w:rsidR="00B228E8" w:rsidRPr="00342E4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:rsidR="00A038AA" w:rsidRPr="0011764B" w:rsidRDefault="00A038AA" w:rsidP="00A038AA">
      <w:pPr>
        <w:pStyle w:val="af3"/>
        <w:tabs>
          <w:tab w:val="clear" w:pos="822"/>
        </w:tabs>
        <w:spacing w:line="240" w:lineRule="auto"/>
        <w:ind w:firstLine="0"/>
        <w:rPr>
          <w:highlight w:val="yellow"/>
        </w:rPr>
      </w:pPr>
    </w:p>
    <w:p w:rsidR="00A06D5E" w:rsidRPr="00EF0F94" w:rsidRDefault="00B228E8" w:rsidP="00B228E8">
      <w:pPr>
        <w:rPr>
          <w:b/>
        </w:rPr>
      </w:pPr>
      <w:r w:rsidRPr="00EF0F94">
        <w:rPr>
          <w:b/>
          <w:sz w:val="24"/>
          <w:szCs w:val="24"/>
        </w:rPr>
        <w:lastRenderedPageBreak/>
        <w:t xml:space="preserve">Тема 4. </w:t>
      </w:r>
      <w:r w:rsidRPr="00EF0F94">
        <w:rPr>
          <w:b/>
        </w:rPr>
        <w:t>Разработка учебных курсов профильных дисциплин в области защиты металлов от коррозии</w:t>
      </w:r>
    </w:p>
    <w:p w:rsidR="00B228E8" w:rsidRPr="00CE2733" w:rsidRDefault="00B228E8" w:rsidP="00CE2733">
      <w:pPr>
        <w:pStyle w:val="af4"/>
        <w:spacing w:line="240" w:lineRule="auto"/>
        <w:ind w:firstLine="539"/>
        <w:jc w:val="both"/>
        <w:rPr>
          <w:sz w:val="24"/>
          <w:szCs w:val="24"/>
        </w:rPr>
      </w:pPr>
      <w:r>
        <w:tab/>
      </w:r>
      <w:r w:rsidRPr="00B228E8">
        <w:rPr>
          <w:b/>
          <w:sz w:val="24"/>
          <w:szCs w:val="24"/>
        </w:rPr>
        <w:t>Лекция</w:t>
      </w:r>
      <w:r w:rsidRPr="00B228E8">
        <w:rPr>
          <w:sz w:val="24"/>
          <w:szCs w:val="24"/>
        </w:rPr>
        <w:t>.</w:t>
      </w:r>
      <w:r>
        <w:t xml:space="preserve"> </w:t>
      </w: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(проблемная лекция, лекция с разбором конкретны</w:t>
      </w:r>
      <w:r>
        <w:rPr>
          <w:sz w:val="24"/>
          <w:szCs w:val="24"/>
        </w:rPr>
        <w:t>х ситуаций, лекция-консультация)</w:t>
      </w:r>
      <w:r w:rsidRPr="000C091F">
        <w:rPr>
          <w:sz w:val="24"/>
          <w:szCs w:val="24"/>
        </w:rPr>
        <w:t>. Деятельность преподавателя на этапах подготовки к чтению лекции, ее проведения, работы после лекции.</w:t>
      </w:r>
      <w:r>
        <w:rPr>
          <w:sz w:val="24"/>
          <w:szCs w:val="24"/>
        </w:rPr>
        <w:t xml:space="preserve"> </w:t>
      </w:r>
    </w:p>
    <w:p w:rsidR="002B783F" w:rsidRPr="00CE2733" w:rsidRDefault="002B783F" w:rsidP="002B783F">
      <w:pPr>
        <w:pStyle w:val="af3"/>
        <w:tabs>
          <w:tab w:val="clear" w:pos="822"/>
        </w:tabs>
        <w:spacing w:line="240" w:lineRule="auto"/>
        <w:jc w:val="left"/>
        <w:rPr>
          <w:b/>
        </w:rPr>
      </w:pPr>
      <w:r w:rsidRPr="00CE2733">
        <w:rPr>
          <w:b/>
        </w:rPr>
        <w:t>Практическое занятие</w:t>
      </w:r>
    </w:p>
    <w:p w:rsidR="00B228E8" w:rsidRDefault="00B228E8" w:rsidP="00EF0F94">
      <w:pPr>
        <w:pStyle w:val="af4"/>
        <w:spacing w:line="240" w:lineRule="auto"/>
        <w:ind w:left="11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F7FBD">
        <w:rPr>
          <w:sz w:val="24"/>
          <w:szCs w:val="24"/>
        </w:rPr>
        <w:t>Нетрадиционные виды лекций, особенно</w:t>
      </w:r>
      <w:r w:rsidR="006C0DAF">
        <w:rPr>
          <w:sz w:val="24"/>
          <w:szCs w:val="24"/>
        </w:rPr>
        <w:t>сти их организации и проведения на примере темы "Особенности электрохимической коррозии металлов"</w:t>
      </w:r>
      <w:r w:rsidRPr="008F7FBD">
        <w:rPr>
          <w:sz w:val="24"/>
          <w:szCs w:val="24"/>
        </w:rPr>
        <w:t xml:space="preserve"> </w:t>
      </w:r>
    </w:p>
    <w:p w:rsidR="00B228E8" w:rsidRPr="00CE2733" w:rsidRDefault="00B228E8" w:rsidP="00EF0F94">
      <w:pPr>
        <w:pStyle w:val="af4"/>
        <w:spacing w:line="240" w:lineRule="auto"/>
        <w:ind w:left="11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F7FBD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2B783F" w:rsidRDefault="002B783F" w:rsidP="00EF0F94">
      <w:pPr>
        <w:ind w:left="113" w:firstLine="709"/>
        <w:jc w:val="both"/>
        <w:rPr>
          <w:b/>
        </w:rPr>
      </w:pPr>
      <w:r w:rsidRPr="006C0DAF">
        <w:rPr>
          <w:b/>
        </w:rPr>
        <w:t>Задания для самостоятельной работы:</w:t>
      </w:r>
    </w:p>
    <w:p w:rsidR="006C0DAF" w:rsidRPr="006C0DAF" w:rsidRDefault="006C0DAF" w:rsidP="00EF0F94">
      <w:pPr>
        <w:ind w:left="113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96121">
        <w:rPr>
          <w:sz w:val="24"/>
          <w:szCs w:val="24"/>
        </w:rPr>
        <w:t xml:space="preserve">Разработать конспект традиционной </w:t>
      </w:r>
      <w:r>
        <w:rPr>
          <w:sz w:val="24"/>
          <w:szCs w:val="24"/>
        </w:rPr>
        <w:t xml:space="preserve">лекции по теме </w:t>
      </w:r>
      <w:r w:rsidRPr="006C0DAF">
        <w:rPr>
          <w:sz w:val="24"/>
          <w:szCs w:val="24"/>
        </w:rPr>
        <w:t>" Состояние молекул растворителя в двойном электрическом слое и влияние на механизм коррозии металлов</w:t>
      </w:r>
      <w:r>
        <w:rPr>
          <w:sz w:val="24"/>
          <w:szCs w:val="24"/>
        </w:rPr>
        <w:t xml:space="preserve">" </w:t>
      </w:r>
    </w:p>
    <w:p w:rsidR="002B783F" w:rsidRPr="006F5CCC" w:rsidRDefault="006C0DAF" w:rsidP="00EF0F94">
      <w:pPr>
        <w:ind w:left="113" w:firstLine="709"/>
        <w:jc w:val="both"/>
        <w:rPr>
          <w:sz w:val="24"/>
          <w:szCs w:val="24"/>
        </w:rPr>
      </w:pPr>
      <w:r>
        <w:t>2</w:t>
      </w:r>
      <w:r w:rsidR="002B783F" w:rsidRPr="006C0DAF">
        <w:t>.</w:t>
      </w:r>
      <w:r w:rsidR="00EF0F94">
        <w:t xml:space="preserve"> </w:t>
      </w:r>
      <w:r w:rsidRPr="00696121">
        <w:rPr>
          <w:sz w:val="24"/>
          <w:szCs w:val="24"/>
        </w:rPr>
        <w:t xml:space="preserve">Разработать конспект </w:t>
      </w:r>
      <w:r>
        <w:rPr>
          <w:sz w:val="24"/>
          <w:szCs w:val="24"/>
        </w:rPr>
        <w:t>не</w:t>
      </w:r>
      <w:r w:rsidRPr="00696121">
        <w:rPr>
          <w:sz w:val="24"/>
          <w:szCs w:val="24"/>
        </w:rPr>
        <w:t xml:space="preserve">традиционной </w:t>
      </w:r>
      <w:r>
        <w:rPr>
          <w:sz w:val="24"/>
          <w:szCs w:val="24"/>
        </w:rPr>
        <w:t>лекции по теме "</w:t>
      </w:r>
      <w:r w:rsidR="002B783F" w:rsidRPr="006F5CCC">
        <w:rPr>
          <w:sz w:val="24"/>
          <w:szCs w:val="24"/>
        </w:rPr>
        <w:t xml:space="preserve">Закономерности ионизации </w:t>
      </w:r>
      <w:proofErr w:type="spellStart"/>
      <w:r w:rsidR="002B783F" w:rsidRPr="006F5CCC">
        <w:rPr>
          <w:sz w:val="24"/>
          <w:szCs w:val="24"/>
        </w:rPr>
        <w:t>сольвофобных</w:t>
      </w:r>
      <w:proofErr w:type="spellEnd"/>
      <w:r w:rsidR="002B783F" w:rsidRPr="006F5CCC">
        <w:rPr>
          <w:sz w:val="24"/>
          <w:szCs w:val="24"/>
        </w:rPr>
        <w:t xml:space="preserve"> </w:t>
      </w:r>
      <w:r w:rsidR="00A3223C" w:rsidRPr="006F5CCC">
        <w:rPr>
          <w:sz w:val="24"/>
          <w:szCs w:val="24"/>
        </w:rPr>
        <w:t xml:space="preserve">(гидрофобных) </w:t>
      </w:r>
      <w:r w:rsidR="002B783F" w:rsidRPr="006F5CCC">
        <w:rPr>
          <w:sz w:val="24"/>
          <w:szCs w:val="24"/>
        </w:rPr>
        <w:t>металлов</w:t>
      </w:r>
      <w:r w:rsidRPr="006F5CCC">
        <w:rPr>
          <w:sz w:val="24"/>
          <w:szCs w:val="24"/>
        </w:rPr>
        <w:t>"</w:t>
      </w:r>
      <w:r w:rsidR="002B783F" w:rsidRPr="006F5CCC">
        <w:rPr>
          <w:sz w:val="24"/>
          <w:szCs w:val="24"/>
        </w:rPr>
        <w:t>.</w:t>
      </w:r>
    </w:p>
    <w:p w:rsidR="002B783F" w:rsidRPr="006F5CCC" w:rsidRDefault="002B783F" w:rsidP="00A06D5E">
      <w:pPr>
        <w:ind w:left="822" w:hanging="255"/>
        <w:jc w:val="left"/>
        <w:rPr>
          <w:sz w:val="24"/>
          <w:szCs w:val="24"/>
          <w:highlight w:val="yellow"/>
        </w:rPr>
      </w:pPr>
    </w:p>
    <w:p w:rsidR="006C0DAF" w:rsidRPr="004D67F0" w:rsidRDefault="006C0DAF" w:rsidP="006C0DAF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5. </w:t>
      </w:r>
      <w:r w:rsidRPr="004D67F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6C0DAF" w:rsidRPr="0011764B" w:rsidRDefault="006C0DAF" w:rsidP="006C0DAF">
      <w:pPr>
        <w:ind w:firstLine="567"/>
        <w:jc w:val="both"/>
        <w:rPr>
          <w:highlight w:val="yellow"/>
        </w:rPr>
      </w:pPr>
      <w:r w:rsidRPr="00207BB4"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</w:t>
      </w:r>
      <w:r w:rsidRPr="000370C1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</w:t>
      </w:r>
      <w:r>
        <w:rPr>
          <w:sz w:val="24"/>
          <w:szCs w:val="24"/>
        </w:rPr>
        <w:t xml:space="preserve"> </w:t>
      </w:r>
    </w:p>
    <w:p w:rsidR="00D53F77" w:rsidRDefault="00D53F77" w:rsidP="002B783F">
      <w:pPr>
        <w:ind w:left="822" w:hanging="255"/>
        <w:jc w:val="left"/>
        <w:rPr>
          <w:b/>
          <w:sz w:val="24"/>
          <w:szCs w:val="24"/>
        </w:rPr>
      </w:pPr>
      <w:r w:rsidRPr="00B07981">
        <w:rPr>
          <w:b/>
          <w:sz w:val="24"/>
          <w:szCs w:val="24"/>
        </w:rPr>
        <w:t>Практическое занятие</w:t>
      </w:r>
    </w:p>
    <w:p w:rsidR="00B07981" w:rsidRDefault="00B07981" w:rsidP="002B783F">
      <w:pPr>
        <w:ind w:left="822" w:hanging="255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0370C1">
        <w:rPr>
          <w:sz w:val="24"/>
          <w:szCs w:val="24"/>
        </w:rPr>
        <w:t>Контроль и оценка эффективности учебного процесса</w:t>
      </w:r>
      <w:r>
        <w:rPr>
          <w:sz w:val="24"/>
          <w:szCs w:val="24"/>
        </w:rPr>
        <w:t>.</w:t>
      </w:r>
    </w:p>
    <w:p w:rsidR="00B07981" w:rsidRDefault="00B07981" w:rsidP="00EF0F94">
      <w:pPr>
        <w:ind w:left="822" w:hanging="255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370C1">
        <w:rPr>
          <w:sz w:val="24"/>
          <w:szCs w:val="24"/>
        </w:rPr>
        <w:t xml:space="preserve">Основные функции и принципы педагогического контроля. </w:t>
      </w:r>
    </w:p>
    <w:p w:rsidR="00D53F77" w:rsidRPr="00CE2733" w:rsidRDefault="00B07981" w:rsidP="00EF0F94">
      <w:pPr>
        <w:ind w:left="822" w:hanging="25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370C1">
        <w:rPr>
          <w:sz w:val="24"/>
          <w:szCs w:val="24"/>
        </w:rPr>
        <w:t>Методы, виды и формы контроля</w:t>
      </w:r>
    </w:p>
    <w:p w:rsidR="00D53F77" w:rsidRDefault="00D53F77" w:rsidP="00EF0F94">
      <w:pPr>
        <w:pStyle w:val="af3"/>
        <w:tabs>
          <w:tab w:val="clear" w:pos="822"/>
        </w:tabs>
        <w:spacing w:line="240" w:lineRule="auto"/>
        <w:rPr>
          <w:b/>
        </w:rPr>
      </w:pPr>
      <w:r w:rsidRPr="00B07981">
        <w:rPr>
          <w:b/>
        </w:rPr>
        <w:t>Задания для самостоятельной работы:</w:t>
      </w:r>
    </w:p>
    <w:p w:rsidR="00F775BE" w:rsidRDefault="00EF0F94" w:rsidP="00EF0F94">
      <w:pPr>
        <w:pStyle w:val="af3"/>
        <w:tabs>
          <w:tab w:val="clear" w:pos="822"/>
        </w:tabs>
        <w:spacing w:line="240" w:lineRule="auto"/>
        <w:ind w:left="0" w:firstLine="255"/>
        <w:rPr>
          <w:szCs w:val="28"/>
        </w:rPr>
      </w:pPr>
      <w:r>
        <w:t xml:space="preserve">    </w:t>
      </w:r>
      <w:r w:rsidR="00F775BE" w:rsidRPr="00F775BE">
        <w:t xml:space="preserve">1. Составить не менее 20 вопросов по теме </w:t>
      </w:r>
      <w:r w:rsidR="00F775BE">
        <w:t>"</w:t>
      </w:r>
      <w:r w:rsidR="00F775BE">
        <w:rPr>
          <w:szCs w:val="28"/>
        </w:rPr>
        <w:t>Ме</w:t>
      </w:r>
      <w:r w:rsidR="00F775BE" w:rsidRPr="004C2856">
        <w:rPr>
          <w:szCs w:val="28"/>
        </w:rPr>
        <w:t xml:space="preserve">ханизмы растворения </w:t>
      </w:r>
      <w:r w:rsidR="00F775BE">
        <w:rPr>
          <w:szCs w:val="28"/>
        </w:rPr>
        <w:t xml:space="preserve">железа </w:t>
      </w:r>
      <w:r w:rsidR="00F775BE" w:rsidRPr="004C2856">
        <w:rPr>
          <w:szCs w:val="28"/>
        </w:rPr>
        <w:t xml:space="preserve">в кислых средах: </w:t>
      </w:r>
      <w:proofErr w:type="spellStart"/>
      <w:r w:rsidR="00F775BE" w:rsidRPr="004C2856">
        <w:rPr>
          <w:szCs w:val="28"/>
        </w:rPr>
        <w:t>Хойслера</w:t>
      </w:r>
      <w:proofErr w:type="spellEnd"/>
      <w:r w:rsidR="00F775BE" w:rsidRPr="004C2856">
        <w:rPr>
          <w:szCs w:val="28"/>
        </w:rPr>
        <w:t xml:space="preserve">, </w:t>
      </w:r>
      <w:proofErr w:type="spellStart"/>
      <w:r w:rsidR="00F775BE" w:rsidRPr="004C2856">
        <w:rPr>
          <w:szCs w:val="28"/>
        </w:rPr>
        <w:t>Бокриса</w:t>
      </w:r>
      <w:proofErr w:type="spellEnd"/>
      <w:r w:rsidR="00F775BE" w:rsidRPr="004C2856">
        <w:rPr>
          <w:szCs w:val="28"/>
        </w:rPr>
        <w:t xml:space="preserve">, </w:t>
      </w:r>
      <w:proofErr w:type="spellStart"/>
      <w:r w:rsidR="00F775BE" w:rsidRPr="004C2856">
        <w:rPr>
          <w:szCs w:val="28"/>
        </w:rPr>
        <w:t>Колотыркина-Флорианович</w:t>
      </w:r>
      <w:proofErr w:type="spellEnd"/>
      <w:r w:rsidR="00F775BE">
        <w:rPr>
          <w:szCs w:val="28"/>
        </w:rPr>
        <w:t>"</w:t>
      </w:r>
    </w:p>
    <w:p w:rsidR="00F775BE" w:rsidRPr="00F775BE" w:rsidRDefault="00EF0F94" w:rsidP="00EF0F94">
      <w:pPr>
        <w:pStyle w:val="af3"/>
        <w:tabs>
          <w:tab w:val="clear" w:pos="822"/>
        </w:tabs>
        <w:spacing w:line="240" w:lineRule="auto"/>
        <w:ind w:left="0" w:firstLine="255"/>
        <w:rPr>
          <w:szCs w:val="28"/>
        </w:rPr>
      </w:pPr>
      <w:r>
        <w:t xml:space="preserve">    </w:t>
      </w:r>
      <w:r w:rsidR="00F775BE">
        <w:t xml:space="preserve">2. </w:t>
      </w:r>
      <w:r w:rsidR="00F775BE" w:rsidRPr="00D21348">
        <w:t xml:space="preserve">Составить проблемные вопросы для зачета по </w:t>
      </w:r>
      <w:r w:rsidR="00F775BE">
        <w:t>дисциплине "Гальванические покрытия"</w:t>
      </w:r>
    </w:p>
    <w:p w:rsidR="00EF0F94" w:rsidRDefault="00EF0F94" w:rsidP="00F775BE">
      <w:pPr>
        <w:ind w:firstLine="454"/>
        <w:rPr>
          <w:b/>
          <w:sz w:val="24"/>
          <w:szCs w:val="24"/>
        </w:rPr>
      </w:pPr>
    </w:p>
    <w:p w:rsidR="00F775BE" w:rsidRPr="0083687A" w:rsidRDefault="00F775BE" w:rsidP="00F775BE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Тема 6.</w:t>
      </w:r>
      <w:r w:rsidRPr="0083687A">
        <w:rPr>
          <w:b/>
          <w:sz w:val="24"/>
          <w:szCs w:val="24"/>
        </w:rPr>
        <w:t xml:space="preserve"> Организация самостоятельной работы студентов</w:t>
      </w:r>
      <w:r>
        <w:rPr>
          <w:b/>
          <w:sz w:val="24"/>
          <w:szCs w:val="24"/>
        </w:rPr>
        <w:t xml:space="preserve"> по профильным  дисциплинам</w:t>
      </w:r>
    </w:p>
    <w:p w:rsidR="00C272B5" w:rsidRPr="00002A98" w:rsidRDefault="00C272B5" w:rsidP="00C272B5">
      <w:pPr>
        <w:pStyle w:val="3"/>
        <w:widowControl w:val="0"/>
        <w:spacing w:after="0"/>
        <w:rPr>
          <w:sz w:val="24"/>
          <w:szCs w:val="24"/>
        </w:rPr>
      </w:pPr>
      <w:r>
        <w:rPr>
          <w:b/>
          <w:sz w:val="24"/>
        </w:rPr>
        <w:tab/>
      </w:r>
      <w:r w:rsidR="00F775BE" w:rsidRPr="00C272B5">
        <w:rPr>
          <w:b/>
          <w:sz w:val="24"/>
        </w:rPr>
        <w:t>Лекция.</w:t>
      </w:r>
      <w:r w:rsidR="00F775BE">
        <w:rPr>
          <w:sz w:val="24"/>
        </w:rPr>
        <w:t xml:space="preserve"> </w:t>
      </w:r>
      <w:r w:rsidR="00F775BE">
        <w:rPr>
          <w:sz w:val="24"/>
          <w:szCs w:val="24"/>
        </w:rPr>
        <w:t xml:space="preserve"> </w:t>
      </w:r>
      <w:r w:rsidR="00F775BE" w:rsidRPr="00002A98">
        <w:rPr>
          <w:sz w:val="24"/>
          <w:szCs w:val="24"/>
        </w:rPr>
        <w:t>Методы и формы с</w:t>
      </w:r>
      <w:r w:rsidR="00F775BE">
        <w:rPr>
          <w:sz w:val="24"/>
          <w:szCs w:val="24"/>
        </w:rPr>
        <w:t xml:space="preserve">амостоятельной работы студентов при изучении дисциплин: "Гальванические покрытия", </w:t>
      </w:r>
      <w:r>
        <w:rPr>
          <w:sz w:val="24"/>
          <w:szCs w:val="24"/>
        </w:rPr>
        <w:t>"Химия углеродных материалов", "Защита металлов от сероводородной коррозии", "Технология электрохимических процессов и защита от коррозии</w:t>
      </w:r>
      <w:proofErr w:type="gramStart"/>
      <w:r>
        <w:rPr>
          <w:sz w:val="24"/>
          <w:szCs w:val="24"/>
        </w:rPr>
        <w:t>."</w:t>
      </w:r>
      <w:r w:rsidR="00F775BE" w:rsidRPr="00002A98">
        <w:rPr>
          <w:sz w:val="24"/>
          <w:szCs w:val="24"/>
        </w:rPr>
        <w:t xml:space="preserve"> </w:t>
      </w:r>
      <w:proofErr w:type="gramEnd"/>
      <w:r w:rsidRPr="00002A98">
        <w:rPr>
          <w:sz w:val="24"/>
          <w:szCs w:val="24"/>
        </w:rPr>
        <w:t>Содержание и организация научно-исследовательской работы студентов</w:t>
      </w:r>
      <w:r>
        <w:rPr>
          <w:sz w:val="24"/>
          <w:szCs w:val="24"/>
        </w:rPr>
        <w:t xml:space="preserve">. </w:t>
      </w:r>
      <w:r w:rsidRPr="00002A98">
        <w:rPr>
          <w:sz w:val="24"/>
          <w:szCs w:val="24"/>
        </w:rPr>
        <w:t xml:space="preserve">Информационно-методическое обеспечение самостоятельной работы студентов. </w:t>
      </w:r>
    </w:p>
    <w:p w:rsidR="00C272B5" w:rsidRPr="00E55ADE" w:rsidRDefault="00C272B5" w:rsidP="00C272B5">
      <w:pPr>
        <w:pStyle w:val="af3"/>
        <w:tabs>
          <w:tab w:val="clear" w:pos="822"/>
        </w:tabs>
        <w:spacing w:line="240" w:lineRule="auto"/>
        <w:jc w:val="left"/>
        <w:rPr>
          <w:b/>
        </w:rPr>
      </w:pPr>
      <w:r w:rsidRPr="00E55ADE">
        <w:rPr>
          <w:b/>
        </w:rPr>
        <w:t>Практическое занятие</w:t>
      </w:r>
    </w:p>
    <w:p w:rsidR="00457DD4" w:rsidRDefault="00C272B5" w:rsidP="00C272B5">
      <w:pPr>
        <w:pStyle w:val="3"/>
        <w:widowControl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="00457DD4" w:rsidRPr="00457DD4">
        <w:rPr>
          <w:sz w:val="24"/>
          <w:szCs w:val="24"/>
        </w:rPr>
        <w:t>Работа с литературой</w:t>
      </w:r>
      <w:r w:rsidR="00457DD4">
        <w:rPr>
          <w:sz w:val="24"/>
          <w:szCs w:val="24"/>
        </w:rPr>
        <w:t xml:space="preserve"> и иными источниками информации при самостоятельной работе студентов.</w:t>
      </w:r>
    </w:p>
    <w:p w:rsidR="00F775BE" w:rsidRPr="00457DD4" w:rsidRDefault="00457DD4" w:rsidP="00C272B5">
      <w:pPr>
        <w:pStyle w:val="3"/>
        <w:widowControl w:val="0"/>
        <w:spacing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ab/>
        <w:t>2. Роль конспектирования материала.</w:t>
      </w:r>
      <w:r w:rsidRPr="00457DD4">
        <w:rPr>
          <w:sz w:val="24"/>
          <w:szCs w:val="24"/>
          <w:highlight w:val="yellow"/>
        </w:rPr>
        <w:t xml:space="preserve"> </w:t>
      </w:r>
    </w:p>
    <w:p w:rsidR="00F775BE" w:rsidRDefault="00457DD4" w:rsidP="00D53F77">
      <w:pPr>
        <w:pStyle w:val="a4"/>
        <w:jc w:val="both"/>
        <w:rPr>
          <w:rFonts w:eastAsia="Times New Roman"/>
          <w:sz w:val="24"/>
          <w:szCs w:val="24"/>
        </w:rPr>
      </w:pPr>
      <w:r w:rsidRPr="00457DD4">
        <w:rPr>
          <w:rFonts w:eastAsia="Times New Roman"/>
          <w:sz w:val="24"/>
          <w:szCs w:val="24"/>
        </w:rPr>
        <w:t>3. Подготовка научного доклада</w:t>
      </w:r>
      <w:r>
        <w:rPr>
          <w:rFonts w:eastAsia="Times New Roman"/>
          <w:sz w:val="24"/>
          <w:szCs w:val="24"/>
        </w:rPr>
        <w:t>.</w:t>
      </w:r>
    </w:p>
    <w:p w:rsidR="00457DD4" w:rsidRDefault="00457DD4" w:rsidP="00D53F77">
      <w:pPr>
        <w:pStyle w:val="a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Составление плана научного исследования.</w:t>
      </w:r>
    </w:p>
    <w:p w:rsidR="00457DD4" w:rsidRPr="00457DD4" w:rsidRDefault="00457DD4" w:rsidP="00D53F77">
      <w:pPr>
        <w:pStyle w:val="a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Формулирование научной новизны исследования.</w:t>
      </w:r>
    </w:p>
    <w:p w:rsidR="00457DD4" w:rsidRPr="0083687A" w:rsidRDefault="00457DD4" w:rsidP="00457DD4">
      <w:pPr>
        <w:ind w:firstLine="567"/>
        <w:jc w:val="both"/>
        <w:rPr>
          <w:sz w:val="24"/>
          <w:szCs w:val="24"/>
        </w:rPr>
      </w:pPr>
      <w:r w:rsidRPr="0083687A">
        <w:rPr>
          <w:b/>
          <w:sz w:val="24"/>
          <w:szCs w:val="24"/>
        </w:rPr>
        <w:t>Задания для самостоятельной работы</w:t>
      </w:r>
    </w:p>
    <w:p w:rsidR="00457DD4" w:rsidRPr="00674AC3" w:rsidRDefault="00457DD4" w:rsidP="00457DD4">
      <w:pPr>
        <w:pStyle w:val="af4"/>
        <w:spacing w:line="240" w:lineRule="auto"/>
        <w:ind w:firstLine="567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1</w:t>
      </w:r>
      <w:r w:rsidRPr="00674AC3">
        <w:rPr>
          <w:bCs/>
          <w:sz w:val="24"/>
          <w:szCs w:val="24"/>
        </w:rPr>
        <w:t xml:space="preserve">. </w:t>
      </w:r>
      <w:r w:rsidRPr="00674AC3">
        <w:rPr>
          <w:sz w:val="24"/>
          <w:szCs w:val="24"/>
        </w:rPr>
        <w:t>Проанализировать формы самостоятельной работы студентов, используемые различными преподавателями.</w:t>
      </w:r>
      <w:r w:rsidRPr="00674AC3">
        <w:rPr>
          <w:color w:val="000000"/>
          <w:sz w:val="24"/>
          <w:szCs w:val="24"/>
        </w:rPr>
        <w:t xml:space="preserve"> </w:t>
      </w:r>
    </w:p>
    <w:p w:rsidR="00D53F77" w:rsidRDefault="00457DD4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 w:rsidRPr="00674AC3">
        <w:rPr>
          <w:bCs/>
          <w:sz w:val="24"/>
          <w:szCs w:val="24"/>
        </w:rPr>
        <w:t xml:space="preserve">2. </w:t>
      </w:r>
      <w:r>
        <w:rPr>
          <w:bCs/>
          <w:sz w:val="24"/>
          <w:szCs w:val="24"/>
        </w:rPr>
        <w:t xml:space="preserve">Разработать презентацию </w:t>
      </w:r>
      <w:r w:rsidR="00E14188">
        <w:rPr>
          <w:bCs/>
          <w:sz w:val="24"/>
          <w:szCs w:val="24"/>
        </w:rPr>
        <w:t>по теме "Особенности электрохимических процессов"</w:t>
      </w:r>
    </w:p>
    <w:p w:rsidR="00CE2733" w:rsidRDefault="00CE2733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</w:p>
    <w:p w:rsidR="00E14188" w:rsidRDefault="00E14188" w:rsidP="00E14188">
      <w:pPr>
        <w:ind w:firstLine="454"/>
        <w:rPr>
          <w:b/>
          <w:bCs/>
          <w:snapToGrid w:val="0"/>
          <w:sz w:val="24"/>
          <w:szCs w:val="24"/>
        </w:rPr>
      </w:pPr>
      <w:r>
        <w:rPr>
          <w:b/>
          <w:sz w:val="24"/>
          <w:szCs w:val="24"/>
        </w:rPr>
        <w:lastRenderedPageBreak/>
        <w:t>Тема 7</w:t>
      </w:r>
      <w:r w:rsidRPr="004C578C">
        <w:rPr>
          <w:b/>
          <w:sz w:val="24"/>
          <w:szCs w:val="24"/>
        </w:rPr>
        <w:t>. Особенности в</w:t>
      </w:r>
      <w:r w:rsidRPr="004C578C">
        <w:rPr>
          <w:b/>
          <w:bCs/>
          <w:snapToGrid w:val="0"/>
          <w:sz w:val="24"/>
          <w:szCs w:val="24"/>
        </w:rPr>
        <w:t xml:space="preserve">заимодействия субъектов образовательного процесса </w:t>
      </w:r>
    </w:p>
    <w:p w:rsidR="00E14188" w:rsidRPr="004C578C" w:rsidRDefault="00E14188" w:rsidP="00E14188">
      <w:pPr>
        <w:ind w:firstLine="454"/>
        <w:rPr>
          <w:b/>
          <w:sz w:val="24"/>
          <w:szCs w:val="24"/>
        </w:rPr>
      </w:pPr>
      <w:r w:rsidRPr="004C578C">
        <w:rPr>
          <w:b/>
          <w:bCs/>
          <w:snapToGrid w:val="0"/>
          <w:sz w:val="24"/>
          <w:szCs w:val="24"/>
        </w:rPr>
        <w:t>в вузе</w:t>
      </w:r>
    </w:p>
    <w:p w:rsidR="00E14188" w:rsidRPr="004D06FC" w:rsidRDefault="00E14188" w:rsidP="00E14188">
      <w:pPr>
        <w:pStyle w:val="af6"/>
        <w:widowControl w:val="0"/>
        <w:jc w:val="both"/>
        <w:rPr>
          <w:bCs/>
          <w:sz w:val="24"/>
          <w:szCs w:val="24"/>
        </w:rPr>
      </w:pPr>
      <w:r w:rsidRPr="004C578C">
        <w:rPr>
          <w:b/>
          <w:bCs/>
          <w:sz w:val="24"/>
          <w:szCs w:val="24"/>
        </w:rPr>
        <w:t>Лекция.</w:t>
      </w:r>
      <w:r>
        <w:rPr>
          <w:bCs/>
          <w:sz w:val="24"/>
          <w:szCs w:val="24"/>
        </w:rPr>
        <w:t xml:space="preserve"> </w:t>
      </w:r>
      <w:r w:rsidRPr="004D06FC">
        <w:rPr>
          <w:bCs/>
          <w:sz w:val="24"/>
          <w:szCs w:val="24"/>
        </w:rPr>
        <w:t xml:space="preserve">Структура взаимодействия преподавателя и студента в высшей школе. Множественность типов взаимодействия субъектов образовательного процесса, отражающая особенности современной системы вузовского обучения. </w:t>
      </w:r>
      <w:proofErr w:type="gramStart"/>
      <w:r w:rsidRPr="00452659">
        <w:rPr>
          <w:sz w:val="24"/>
          <w:szCs w:val="24"/>
        </w:rPr>
        <w:t>В</w:t>
      </w:r>
      <w:r w:rsidRPr="00452659">
        <w:rPr>
          <w:color w:val="000000"/>
          <w:spacing w:val="-3"/>
          <w:sz w:val="24"/>
          <w:szCs w:val="24"/>
        </w:rPr>
        <w:t>иды педагогических взаимодейст</w:t>
      </w:r>
      <w:r w:rsidRPr="00452659">
        <w:rPr>
          <w:color w:val="000000"/>
          <w:spacing w:val="-1"/>
          <w:sz w:val="24"/>
          <w:szCs w:val="24"/>
        </w:rPr>
        <w:t xml:space="preserve">вий (отношений): педагогические (отношения преподавателей и студентов); взаимные (отношения «студент-студент»); предметные (отношения </w:t>
      </w:r>
      <w:r w:rsidRPr="00452659">
        <w:rPr>
          <w:color w:val="000000"/>
          <w:spacing w:val="-2"/>
          <w:sz w:val="24"/>
          <w:szCs w:val="24"/>
        </w:rPr>
        <w:t xml:space="preserve">с предметами материальной культуры); отношения к </w:t>
      </w:r>
      <w:r w:rsidRPr="00452659">
        <w:rPr>
          <w:color w:val="000000"/>
          <w:spacing w:val="-4"/>
          <w:sz w:val="24"/>
          <w:szCs w:val="24"/>
        </w:rPr>
        <w:t>самому себе.</w:t>
      </w:r>
      <w:proofErr w:type="gramEnd"/>
      <w:r>
        <w:rPr>
          <w:color w:val="000000"/>
          <w:spacing w:val="-4"/>
          <w:sz w:val="24"/>
          <w:szCs w:val="24"/>
        </w:rPr>
        <w:t xml:space="preserve"> </w:t>
      </w:r>
      <w:r w:rsidRPr="004D06FC">
        <w:rPr>
          <w:bCs/>
          <w:sz w:val="24"/>
          <w:szCs w:val="24"/>
        </w:rPr>
        <w:t>Степень влияния типа взаимодействия на эффективность процесса профессионально-личностного</w:t>
      </w:r>
      <w:r>
        <w:rPr>
          <w:bCs/>
          <w:sz w:val="24"/>
          <w:szCs w:val="24"/>
        </w:rPr>
        <w:t xml:space="preserve"> становления преподавателя вуза</w:t>
      </w:r>
      <w:r w:rsidRPr="004D06FC">
        <w:rPr>
          <w:bCs/>
          <w:sz w:val="24"/>
          <w:szCs w:val="24"/>
        </w:rPr>
        <w:t xml:space="preserve">. Особенности реализации обратной связи в образовательной среде </w:t>
      </w:r>
      <w:r>
        <w:rPr>
          <w:bCs/>
          <w:sz w:val="24"/>
          <w:szCs w:val="24"/>
        </w:rPr>
        <w:t xml:space="preserve">современного </w:t>
      </w:r>
      <w:r w:rsidRPr="004D06FC">
        <w:rPr>
          <w:bCs/>
          <w:sz w:val="24"/>
          <w:szCs w:val="24"/>
        </w:rPr>
        <w:t xml:space="preserve">вуза. </w:t>
      </w:r>
    </w:p>
    <w:p w:rsidR="00E14188" w:rsidRPr="00E55ADE" w:rsidRDefault="00E14188" w:rsidP="00E14188">
      <w:pPr>
        <w:pStyle w:val="af3"/>
        <w:tabs>
          <w:tab w:val="clear" w:pos="822"/>
        </w:tabs>
        <w:spacing w:line="240" w:lineRule="auto"/>
        <w:jc w:val="left"/>
        <w:rPr>
          <w:b/>
        </w:rPr>
      </w:pPr>
      <w:r w:rsidRPr="00E55ADE">
        <w:rPr>
          <w:b/>
        </w:rPr>
        <w:t>Практическое занятие</w:t>
      </w:r>
    </w:p>
    <w:p w:rsidR="00E14188" w:rsidRDefault="00E14188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Множественность типов взаимодействия субъектов образовательного процесса.</w:t>
      </w:r>
    </w:p>
    <w:p w:rsidR="00E14188" w:rsidRDefault="00E14188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Отношения преподавателей и студентов при выполнении исследования по коррозии металлов.</w:t>
      </w:r>
    </w:p>
    <w:p w:rsidR="00E14188" w:rsidRDefault="00E14188" w:rsidP="00457DD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Отношения студентов между собой при выполн</w:t>
      </w:r>
      <w:r w:rsidR="0040169F">
        <w:rPr>
          <w:bCs/>
          <w:sz w:val="24"/>
          <w:szCs w:val="24"/>
        </w:rPr>
        <w:t xml:space="preserve">ении исследования по общей теме, связанной с работой над  проектом по подбору ингибиторов коррозии металла в определенной агрессивной среде. </w:t>
      </w:r>
    </w:p>
    <w:p w:rsidR="00070A80" w:rsidRPr="007D4E15" w:rsidRDefault="00070A80" w:rsidP="00070A80">
      <w:pPr>
        <w:pStyle w:val="af6"/>
        <w:widowControl w:val="0"/>
        <w:ind w:left="567" w:firstLine="0"/>
        <w:jc w:val="both"/>
        <w:rPr>
          <w:b/>
          <w:bCs/>
          <w:iCs/>
          <w:sz w:val="24"/>
          <w:szCs w:val="24"/>
        </w:rPr>
      </w:pPr>
      <w:r w:rsidRPr="007D4E15">
        <w:rPr>
          <w:b/>
          <w:bCs/>
          <w:iCs/>
          <w:sz w:val="24"/>
          <w:szCs w:val="24"/>
        </w:rPr>
        <w:t>Задания для самостоятельной работы</w:t>
      </w:r>
    </w:p>
    <w:p w:rsidR="00070A80" w:rsidRDefault="00070A80" w:rsidP="00070A80">
      <w:pPr>
        <w:ind w:firstLine="567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1</w:t>
      </w:r>
      <w:r w:rsidRPr="00696121">
        <w:rPr>
          <w:bCs/>
          <w:iCs/>
          <w:sz w:val="24"/>
          <w:szCs w:val="24"/>
        </w:rPr>
        <w:t xml:space="preserve">. </w:t>
      </w:r>
      <w:r>
        <w:rPr>
          <w:bCs/>
          <w:iCs/>
          <w:sz w:val="24"/>
          <w:szCs w:val="24"/>
        </w:rPr>
        <w:t xml:space="preserve">Сравнительный </w:t>
      </w:r>
      <w:r w:rsidRPr="00105262">
        <w:rPr>
          <w:bCs/>
          <w:iCs/>
          <w:sz w:val="24"/>
          <w:szCs w:val="24"/>
        </w:rPr>
        <w:t xml:space="preserve">анализ существующих типов взаимодействия преподавателей и студентов </w:t>
      </w:r>
      <w:r>
        <w:rPr>
          <w:bCs/>
          <w:iCs/>
          <w:sz w:val="24"/>
          <w:szCs w:val="24"/>
        </w:rPr>
        <w:t>в учебном структурном подразделении</w:t>
      </w:r>
      <w:r w:rsidRPr="00105262">
        <w:rPr>
          <w:bCs/>
          <w:iCs/>
          <w:sz w:val="24"/>
          <w:szCs w:val="24"/>
        </w:rPr>
        <w:t>.</w:t>
      </w:r>
    </w:p>
    <w:p w:rsidR="00E14188" w:rsidRDefault="00CE2733" w:rsidP="00457DD4">
      <w:pPr>
        <w:pStyle w:val="af4"/>
        <w:spacing w:line="240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CE2733">
        <w:rPr>
          <w:sz w:val="24"/>
          <w:szCs w:val="24"/>
        </w:rPr>
        <w:t xml:space="preserve">2. </w:t>
      </w:r>
      <w:r>
        <w:rPr>
          <w:color w:val="000000"/>
          <w:spacing w:val="-1"/>
          <w:sz w:val="24"/>
          <w:szCs w:val="24"/>
        </w:rPr>
        <w:t>О</w:t>
      </w:r>
      <w:r w:rsidRPr="00452659">
        <w:rPr>
          <w:color w:val="000000"/>
          <w:spacing w:val="-1"/>
          <w:sz w:val="24"/>
          <w:szCs w:val="24"/>
        </w:rPr>
        <w:t>тношения</w:t>
      </w:r>
      <w:r>
        <w:rPr>
          <w:color w:val="000000"/>
          <w:spacing w:val="-1"/>
          <w:sz w:val="24"/>
          <w:szCs w:val="24"/>
        </w:rPr>
        <w:t xml:space="preserve"> студентов</w:t>
      </w:r>
      <w:r w:rsidRPr="00452659">
        <w:rPr>
          <w:color w:val="000000"/>
          <w:spacing w:val="-1"/>
          <w:sz w:val="24"/>
          <w:szCs w:val="24"/>
        </w:rPr>
        <w:t xml:space="preserve"> </w:t>
      </w:r>
      <w:r w:rsidRPr="00452659">
        <w:rPr>
          <w:color w:val="000000"/>
          <w:spacing w:val="-2"/>
          <w:sz w:val="24"/>
          <w:szCs w:val="24"/>
        </w:rPr>
        <w:t>с предметами матери</w:t>
      </w:r>
      <w:r>
        <w:rPr>
          <w:color w:val="000000"/>
          <w:spacing w:val="-2"/>
          <w:sz w:val="24"/>
          <w:szCs w:val="24"/>
        </w:rPr>
        <w:t>альной культуры</w:t>
      </w:r>
      <w:r w:rsidRPr="00452659">
        <w:rPr>
          <w:color w:val="000000"/>
          <w:spacing w:val="-2"/>
          <w:sz w:val="24"/>
          <w:szCs w:val="24"/>
        </w:rPr>
        <w:t xml:space="preserve">; отношения к </w:t>
      </w:r>
      <w:r w:rsidRPr="00452659">
        <w:rPr>
          <w:color w:val="000000"/>
          <w:spacing w:val="-4"/>
          <w:sz w:val="24"/>
          <w:szCs w:val="24"/>
        </w:rPr>
        <w:t>самому себе.</w:t>
      </w:r>
    </w:p>
    <w:p w:rsidR="00CE2733" w:rsidRPr="0011764B" w:rsidRDefault="00CE2733" w:rsidP="00457DD4">
      <w:pPr>
        <w:pStyle w:val="af4"/>
        <w:spacing w:line="240" w:lineRule="auto"/>
        <w:ind w:firstLine="567"/>
        <w:jc w:val="both"/>
        <w:rPr>
          <w:sz w:val="24"/>
          <w:szCs w:val="24"/>
          <w:highlight w:val="yellow"/>
        </w:rPr>
      </w:pPr>
    </w:p>
    <w:p w:rsidR="00D421D3" w:rsidRPr="00CE2733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CE2733">
        <w:rPr>
          <w:rFonts w:eastAsia="Times New Roman"/>
          <w:b/>
          <w:sz w:val="24"/>
          <w:szCs w:val="24"/>
        </w:rPr>
        <w:t>4</w:t>
      </w:r>
      <w:r w:rsidR="00D421D3" w:rsidRPr="00CE273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CE2733" w:rsidRDefault="00874F50" w:rsidP="00F13F65">
      <w:pPr>
        <w:tabs>
          <w:tab w:val="left" w:pos="993"/>
        </w:tabs>
        <w:jc w:val="both"/>
        <w:rPr>
          <w:sz w:val="24"/>
          <w:szCs w:val="24"/>
        </w:rPr>
      </w:pPr>
      <w:r w:rsidRPr="00CE2733">
        <w:rPr>
          <w:rFonts w:eastAsia="Times New Roman"/>
          <w:b/>
          <w:sz w:val="24"/>
          <w:szCs w:val="24"/>
        </w:rPr>
        <w:t xml:space="preserve">    </w:t>
      </w:r>
      <w:r w:rsidR="00836507" w:rsidRPr="00CE2733">
        <w:rPr>
          <w:rFonts w:eastAsia="Times New Roman"/>
          <w:b/>
          <w:sz w:val="24"/>
          <w:szCs w:val="24"/>
        </w:rPr>
        <w:t>4</w:t>
      </w:r>
      <w:r w:rsidR="00D421D3" w:rsidRPr="00CE273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0E47A6" w:rsidRPr="00CE2733">
        <w:rPr>
          <w:rFonts w:eastAsia="Times New Roman"/>
          <w:b/>
          <w:sz w:val="24"/>
          <w:szCs w:val="24"/>
        </w:rPr>
        <w:t xml:space="preserve">: </w:t>
      </w:r>
      <w:r w:rsidR="00CE2733" w:rsidRPr="00CE2733">
        <w:rPr>
          <w:rFonts w:eastAsia="Times New Roman"/>
          <w:sz w:val="24"/>
          <w:szCs w:val="24"/>
        </w:rPr>
        <w:t>эссе</w:t>
      </w:r>
      <w:r w:rsidR="00CE2733">
        <w:rPr>
          <w:rFonts w:eastAsia="Times New Roman"/>
          <w:b/>
          <w:sz w:val="24"/>
          <w:szCs w:val="24"/>
        </w:rPr>
        <w:t xml:space="preserve">, </w:t>
      </w:r>
      <w:r w:rsidR="00CE2733">
        <w:rPr>
          <w:sz w:val="24"/>
          <w:szCs w:val="24"/>
        </w:rPr>
        <w:t>собеседование,</w:t>
      </w:r>
      <w:r w:rsidR="008358D4">
        <w:rPr>
          <w:sz w:val="24"/>
          <w:szCs w:val="24"/>
        </w:rPr>
        <w:t xml:space="preserve"> презентация, конспект лекции, р</w:t>
      </w:r>
      <w:r w:rsidR="008358D4" w:rsidRPr="00070A80">
        <w:rPr>
          <w:sz w:val="24"/>
          <w:szCs w:val="24"/>
        </w:rPr>
        <w:t>азработка</w:t>
      </w:r>
      <w:r w:rsidR="008358D4">
        <w:rPr>
          <w:sz w:val="24"/>
          <w:szCs w:val="24"/>
        </w:rPr>
        <w:t xml:space="preserve"> вопросов по конкретной теме.</w:t>
      </w:r>
    </w:p>
    <w:p w:rsidR="00EF0F94" w:rsidRDefault="00874F50" w:rsidP="003D478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CE2733">
        <w:rPr>
          <w:rFonts w:eastAsia="Times New Roman"/>
          <w:b/>
          <w:sz w:val="24"/>
          <w:szCs w:val="24"/>
        </w:rPr>
        <w:t xml:space="preserve">    </w:t>
      </w:r>
    </w:p>
    <w:p w:rsidR="00F13F65" w:rsidRDefault="00EF0F94" w:rsidP="003D478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 w:rsidRPr="00CE2733">
        <w:rPr>
          <w:rFonts w:eastAsia="Times New Roman"/>
          <w:b/>
          <w:sz w:val="24"/>
          <w:szCs w:val="24"/>
        </w:rPr>
        <w:t>4</w:t>
      </w:r>
      <w:r w:rsidR="00D421D3" w:rsidRPr="00CE2733">
        <w:rPr>
          <w:rFonts w:eastAsia="Times New Roman"/>
          <w:b/>
          <w:sz w:val="24"/>
          <w:szCs w:val="24"/>
        </w:rPr>
        <w:t xml:space="preserve">.2 </w:t>
      </w:r>
      <w:r w:rsidR="0078728D" w:rsidRPr="00CE2733">
        <w:rPr>
          <w:rFonts w:eastAsia="Times New Roman"/>
          <w:b/>
          <w:sz w:val="24"/>
          <w:szCs w:val="24"/>
        </w:rPr>
        <w:t>З</w:t>
      </w:r>
      <w:r w:rsidR="00D421D3" w:rsidRPr="00CE2733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358D4" w:rsidRPr="00342CF5" w:rsidRDefault="008358D4" w:rsidP="008358D4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Pr="00342CF5">
        <w:rPr>
          <w:sz w:val="24"/>
          <w:szCs w:val="24"/>
          <w:u w:val="single"/>
        </w:rPr>
        <w:t>емы эссе</w:t>
      </w:r>
    </w:p>
    <w:p w:rsidR="008358D4" w:rsidRPr="00E14779" w:rsidRDefault="00786454" w:rsidP="008358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Преподаватель ХХ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века</w:t>
      </w:r>
      <w:r w:rsidR="00EF0F94">
        <w:rPr>
          <w:sz w:val="24"/>
          <w:szCs w:val="24"/>
        </w:rPr>
        <w:t>.</w:t>
      </w:r>
    </w:p>
    <w:p w:rsidR="008358D4" w:rsidRDefault="008358D4" w:rsidP="003D4784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- Преподаватель вуза - взгляд со стороны</w:t>
      </w:r>
      <w:r w:rsidR="00EF0F94">
        <w:rPr>
          <w:rFonts w:eastAsia="Times New Roman"/>
          <w:sz w:val="24"/>
          <w:szCs w:val="24"/>
        </w:rPr>
        <w:t>.</w:t>
      </w:r>
    </w:p>
    <w:p w:rsidR="008358D4" w:rsidRDefault="008358D4" w:rsidP="003D4784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8358D4" w:rsidRDefault="008358D4" w:rsidP="008358D4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358D4">
        <w:rPr>
          <w:rFonts w:eastAsia="Times New Roman"/>
          <w:sz w:val="24"/>
          <w:szCs w:val="24"/>
          <w:u w:val="single"/>
        </w:rPr>
        <w:t>Вопросы для собеседования</w:t>
      </w:r>
    </w:p>
    <w:p w:rsidR="00D8410E" w:rsidRDefault="00B9250D" w:rsidP="00786454">
      <w:pPr>
        <w:tabs>
          <w:tab w:val="left" w:pos="993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="00D8410E">
        <w:rPr>
          <w:bCs/>
          <w:sz w:val="24"/>
          <w:szCs w:val="24"/>
        </w:rPr>
        <w:t xml:space="preserve">- </w:t>
      </w:r>
      <w:r w:rsidR="00D8410E" w:rsidRPr="00071B6B">
        <w:rPr>
          <w:bCs/>
          <w:sz w:val="24"/>
          <w:szCs w:val="24"/>
        </w:rPr>
        <w:t>Возрастные и личностные особенности студентов.</w:t>
      </w:r>
    </w:p>
    <w:p w:rsidR="00D8410E" w:rsidRPr="00071B6B" w:rsidRDefault="00D8410E" w:rsidP="00786454">
      <w:pPr>
        <w:ind w:firstLine="567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071B6B">
        <w:rPr>
          <w:bCs/>
          <w:sz w:val="24"/>
          <w:szCs w:val="24"/>
        </w:rPr>
        <w:t xml:space="preserve">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6F34D8" w:rsidRDefault="006F34D8" w:rsidP="00EF0F9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Отношения преподавателей и студентов при выполнении исследования по коррозии металлов.</w:t>
      </w:r>
    </w:p>
    <w:p w:rsidR="006F34D8" w:rsidRDefault="006F34D8" w:rsidP="00EF0F94">
      <w:pPr>
        <w:pStyle w:val="af4"/>
        <w:spacing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Отношения студентов между собой при выполнении исследования по общей теме, связанной с работой над  проектом по подбору ингибиторов коррозии металла в определенной агрессивной среде. </w:t>
      </w:r>
    </w:p>
    <w:p w:rsidR="006F34D8" w:rsidRDefault="006F34D8" w:rsidP="006F34D8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>Темы для презентации</w:t>
      </w:r>
    </w:p>
    <w:p w:rsidR="00D8410E" w:rsidRDefault="00EF0F94" w:rsidP="00EF0F94">
      <w:pPr>
        <w:tabs>
          <w:tab w:val="left" w:pos="993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FC3D5A">
        <w:rPr>
          <w:bCs/>
          <w:sz w:val="24"/>
          <w:szCs w:val="24"/>
        </w:rPr>
        <w:t>- Особенности электрохимических процессов</w:t>
      </w:r>
      <w:r>
        <w:rPr>
          <w:bCs/>
          <w:sz w:val="24"/>
          <w:szCs w:val="24"/>
        </w:rPr>
        <w:t>.</w:t>
      </w:r>
    </w:p>
    <w:p w:rsidR="00FC3D5A" w:rsidRDefault="00EF0F94" w:rsidP="00EF0F94">
      <w:pPr>
        <w:tabs>
          <w:tab w:val="left" w:pos="993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FC3D5A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FC3D5A">
        <w:rPr>
          <w:bCs/>
          <w:sz w:val="24"/>
          <w:szCs w:val="24"/>
        </w:rPr>
        <w:t>Гальванические покрытия для защиты от коррозии</w:t>
      </w:r>
      <w:r>
        <w:rPr>
          <w:bCs/>
          <w:sz w:val="24"/>
          <w:szCs w:val="24"/>
        </w:rPr>
        <w:t>.</w:t>
      </w:r>
    </w:p>
    <w:p w:rsidR="00FC3D5A" w:rsidRDefault="00FC3D5A" w:rsidP="006F34D8">
      <w:pPr>
        <w:tabs>
          <w:tab w:val="left" w:pos="993"/>
        </w:tabs>
        <w:rPr>
          <w:bCs/>
          <w:sz w:val="24"/>
          <w:szCs w:val="24"/>
        </w:rPr>
      </w:pPr>
    </w:p>
    <w:p w:rsidR="00FC3D5A" w:rsidRPr="00FC3D5A" w:rsidRDefault="00FC3D5A" w:rsidP="006F34D8">
      <w:pPr>
        <w:tabs>
          <w:tab w:val="left" w:pos="993"/>
        </w:tabs>
        <w:rPr>
          <w:bCs/>
          <w:sz w:val="24"/>
          <w:szCs w:val="24"/>
          <w:u w:val="single"/>
        </w:rPr>
      </w:pPr>
      <w:r w:rsidRPr="00FC3D5A">
        <w:rPr>
          <w:bCs/>
          <w:sz w:val="24"/>
          <w:szCs w:val="24"/>
          <w:u w:val="single"/>
        </w:rPr>
        <w:t>Конспект лекции</w:t>
      </w:r>
    </w:p>
    <w:p w:rsidR="00FC3D5A" w:rsidRPr="005F63D8" w:rsidRDefault="00EF0F94" w:rsidP="00EF0F94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C3D5A">
        <w:rPr>
          <w:sz w:val="24"/>
          <w:szCs w:val="24"/>
        </w:rPr>
        <w:t xml:space="preserve">- </w:t>
      </w:r>
      <w:r w:rsidR="00FC3D5A" w:rsidRPr="005F63D8">
        <w:rPr>
          <w:sz w:val="24"/>
          <w:szCs w:val="24"/>
        </w:rPr>
        <w:t xml:space="preserve">Разработать конспект </w:t>
      </w:r>
      <w:r w:rsidR="00FC3D5A">
        <w:rPr>
          <w:sz w:val="24"/>
          <w:szCs w:val="24"/>
        </w:rPr>
        <w:t xml:space="preserve">лекции </w:t>
      </w:r>
      <w:r w:rsidR="00FC3D5A" w:rsidRPr="005F63D8">
        <w:rPr>
          <w:sz w:val="24"/>
          <w:szCs w:val="24"/>
        </w:rPr>
        <w:t>по конкретной дисциплине</w:t>
      </w:r>
      <w:r w:rsidR="00FC3D5A">
        <w:rPr>
          <w:sz w:val="24"/>
          <w:szCs w:val="24"/>
        </w:rPr>
        <w:t xml:space="preserve"> в области электрохимических процессов с использованием активных (интерактивных) методов обучения</w:t>
      </w:r>
      <w:r>
        <w:rPr>
          <w:sz w:val="24"/>
          <w:szCs w:val="24"/>
        </w:rPr>
        <w:t>.</w:t>
      </w:r>
    </w:p>
    <w:p w:rsidR="00FC3D5A" w:rsidRDefault="00FC3D5A" w:rsidP="00EF0F94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63D8">
        <w:rPr>
          <w:sz w:val="24"/>
          <w:szCs w:val="24"/>
        </w:rPr>
        <w:t xml:space="preserve">Разработать конспект </w:t>
      </w:r>
      <w:r>
        <w:rPr>
          <w:sz w:val="24"/>
          <w:szCs w:val="24"/>
        </w:rPr>
        <w:t xml:space="preserve">лекции </w:t>
      </w:r>
      <w:r w:rsidRPr="005F63D8">
        <w:rPr>
          <w:sz w:val="24"/>
          <w:szCs w:val="24"/>
        </w:rPr>
        <w:t>по конкретной дисциплине</w:t>
      </w:r>
      <w:r>
        <w:rPr>
          <w:sz w:val="24"/>
          <w:szCs w:val="24"/>
        </w:rPr>
        <w:t xml:space="preserve"> в области методов защиты металлов от коррозии с использованием активных (интерактивных) методов обучения</w:t>
      </w:r>
      <w:r w:rsidR="00EF0F94">
        <w:rPr>
          <w:sz w:val="24"/>
          <w:szCs w:val="24"/>
        </w:rPr>
        <w:t>.</w:t>
      </w:r>
    </w:p>
    <w:p w:rsidR="00786454" w:rsidRDefault="00786454" w:rsidP="006F34D8">
      <w:pPr>
        <w:tabs>
          <w:tab w:val="left" w:pos="993"/>
        </w:tabs>
        <w:rPr>
          <w:sz w:val="24"/>
          <w:szCs w:val="24"/>
        </w:rPr>
      </w:pPr>
    </w:p>
    <w:p w:rsidR="00786454" w:rsidRDefault="00786454" w:rsidP="006F34D8">
      <w:pPr>
        <w:tabs>
          <w:tab w:val="left" w:pos="993"/>
        </w:tabs>
        <w:rPr>
          <w:sz w:val="24"/>
          <w:szCs w:val="24"/>
          <w:u w:val="single"/>
        </w:rPr>
      </w:pPr>
      <w:r w:rsidRPr="00786454">
        <w:rPr>
          <w:sz w:val="24"/>
          <w:szCs w:val="24"/>
          <w:u w:val="single"/>
        </w:rPr>
        <w:lastRenderedPageBreak/>
        <w:t>Разработка вопросов по конкретной теме</w:t>
      </w:r>
    </w:p>
    <w:p w:rsidR="00786454" w:rsidRDefault="00EF0F94" w:rsidP="003D4784">
      <w:pPr>
        <w:tabs>
          <w:tab w:val="left" w:pos="993"/>
        </w:tabs>
        <w:jc w:val="both"/>
        <w:rPr>
          <w:bCs/>
          <w:sz w:val="24"/>
          <w:szCs w:val="24"/>
          <w:u w:val="single"/>
        </w:rPr>
      </w:pPr>
      <w:r>
        <w:t xml:space="preserve">- </w:t>
      </w:r>
      <w:r w:rsidR="00786454">
        <w:rPr>
          <w:szCs w:val="28"/>
        </w:rPr>
        <w:t>Ме</w:t>
      </w:r>
      <w:r w:rsidR="00786454" w:rsidRPr="004C2856">
        <w:rPr>
          <w:szCs w:val="28"/>
        </w:rPr>
        <w:t xml:space="preserve">ханизмы растворения </w:t>
      </w:r>
      <w:r w:rsidR="00786454">
        <w:rPr>
          <w:szCs w:val="28"/>
        </w:rPr>
        <w:t xml:space="preserve">железа </w:t>
      </w:r>
      <w:r w:rsidR="00786454" w:rsidRPr="004C2856">
        <w:rPr>
          <w:szCs w:val="28"/>
        </w:rPr>
        <w:t xml:space="preserve">в кислых средах: </w:t>
      </w:r>
      <w:proofErr w:type="spellStart"/>
      <w:r w:rsidR="00786454" w:rsidRPr="004C2856">
        <w:rPr>
          <w:szCs w:val="28"/>
        </w:rPr>
        <w:t>Хойслера</w:t>
      </w:r>
      <w:proofErr w:type="spellEnd"/>
      <w:r w:rsidR="00786454" w:rsidRPr="004C2856">
        <w:rPr>
          <w:szCs w:val="28"/>
        </w:rPr>
        <w:t xml:space="preserve">, </w:t>
      </w:r>
      <w:proofErr w:type="spellStart"/>
      <w:r w:rsidR="00786454" w:rsidRPr="004C2856">
        <w:rPr>
          <w:szCs w:val="28"/>
        </w:rPr>
        <w:t>Бокриса</w:t>
      </w:r>
      <w:proofErr w:type="spellEnd"/>
      <w:r w:rsidR="00786454" w:rsidRPr="004C2856">
        <w:rPr>
          <w:szCs w:val="28"/>
        </w:rPr>
        <w:t xml:space="preserve">, </w:t>
      </w:r>
      <w:proofErr w:type="spellStart"/>
      <w:r w:rsidR="00786454" w:rsidRPr="004C2856">
        <w:rPr>
          <w:szCs w:val="28"/>
        </w:rPr>
        <w:t>Колотыркина-Флорианович</w:t>
      </w:r>
      <w:proofErr w:type="spellEnd"/>
      <w:r>
        <w:rPr>
          <w:szCs w:val="28"/>
        </w:rPr>
        <w:t>.</w:t>
      </w:r>
    </w:p>
    <w:p w:rsidR="00A3223C" w:rsidRPr="00786454" w:rsidRDefault="00EF0F94" w:rsidP="003D4784">
      <w:pPr>
        <w:tabs>
          <w:tab w:val="left" w:pos="993"/>
        </w:tabs>
        <w:jc w:val="both"/>
        <w:rPr>
          <w:bCs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-</w:t>
      </w:r>
      <w:r w:rsidR="00F13F65" w:rsidRPr="00786454">
        <w:rPr>
          <w:rFonts w:eastAsia="Times New Roman"/>
          <w:sz w:val="24"/>
          <w:szCs w:val="24"/>
        </w:rPr>
        <w:t xml:space="preserve"> Состояние молекул растворителя в двойном электрическом слое.</w:t>
      </w:r>
    </w:p>
    <w:p w:rsidR="00F13F65" w:rsidRPr="00F13F65" w:rsidRDefault="00F13F65" w:rsidP="003D4784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F13F65">
        <w:rPr>
          <w:rFonts w:eastAsia="Times New Roman"/>
          <w:sz w:val="24"/>
          <w:szCs w:val="24"/>
          <w:u w:val="single"/>
        </w:rPr>
        <w:t>Вопросы зачета</w:t>
      </w:r>
    </w:p>
    <w:p w:rsidR="00C66E08" w:rsidRPr="00F95759" w:rsidRDefault="00C66E08" w:rsidP="00C66E0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 w:rsidRPr="00F95759">
        <w:rPr>
          <w:sz w:val="24"/>
          <w:szCs w:val="24"/>
        </w:rPr>
        <w:t>Проанализируйте изменения в профессиональной деятельности современного преподавателя вуза.</w:t>
      </w:r>
    </w:p>
    <w:p w:rsidR="00C66E08" w:rsidRPr="00F95759" w:rsidRDefault="00C66E08" w:rsidP="00C66E08">
      <w:pPr>
        <w:pStyle w:val="af6"/>
        <w:widowControl w:val="0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C66E08" w:rsidRPr="00F95759" w:rsidRDefault="00C66E08" w:rsidP="00C66E08">
      <w:pPr>
        <w:pStyle w:val="af6"/>
        <w:widowControl w:val="0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3. Проанализируйте профессионально важные психологические качества преподавателя высшей школы.</w:t>
      </w:r>
    </w:p>
    <w:p w:rsidR="00C66E08" w:rsidRPr="00F95759" w:rsidRDefault="00C66E08" w:rsidP="00C66E08">
      <w:pPr>
        <w:pStyle w:val="af6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95759">
        <w:rPr>
          <w:sz w:val="24"/>
          <w:szCs w:val="24"/>
        </w:rPr>
        <w:t>. Дайте характеристику основных особенностей физического, интеллектуального и личностного развития студентов.</w:t>
      </w:r>
    </w:p>
    <w:p w:rsidR="00C66E08" w:rsidRPr="00902EBA" w:rsidRDefault="00C66E08" w:rsidP="00C66E0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95759">
        <w:rPr>
          <w:sz w:val="24"/>
          <w:szCs w:val="24"/>
        </w:rPr>
        <w:t xml:space="preserve">. </w:t>
      </w:r>
      <w:r w:rsidRPr="00902EBA">
        <w:rPr>
          <w:sz w:val="24"/>
          <w:szCs w:val="24"/>
        </w:rPr>
        <w:t>Назовите наиболее эффективные способы стимуляции преподавателем творческой активности сту</w:t>
      </w:r>
      <w:r>
        <w:rPr>
          <w:sz w:val="24"/>
          <w:szCs w:val="24"/>
        </w:rPr>
        <w:t>дентов на занятиях по электрохимии и коррозии металлов.</w:t>
      </w:r>
    </w:p>
    <w:p w:rsidR="00C66E08" w:rsidRPr="00902EBA" w:rsidRDefault="00C66E08" w:rsidP="00C66E08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Pr="00902EBA">
        <w:rPr>
          <w:bCs/>
          <w:sz w:val="24"/>
          <w:szCs w:val="24"/>
        </w:rPr>
        <w:t xml:space="preserve">. </w:t>
      </w:r>
      <w:r w:rsidRPr="00902EBA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C66E08" w:rsidRDefault="00C66E08" w:rsidP="00C66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02EBA">
        <w:rPr>
          <w:sz w:val="24"/>
          <w:szCs w:val="24"/>
        </w:rPr>
        <w:t xml:space="preserve">. Определите сущность, структуру и содержание вузовской лекции </w:t>
      </w:r>
      <w:r>
        <w:rPr>
          <w:sz w:val="24"/>
          <w:szCs w:val="24"/>
        </w:rPr>
        <w:t>по электрохимическим процессам.</w:t>
      </w:r>
    </w:p>
    <w:p w:rsidR="00C66E08" w:rsidRPr="00902EBA" w:rsidRDefault="00C66E08" w:rsidP="00C66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02EBA">
        <w:rPr>
          <w:sz w:val="24"/>
          <w:szCs w:val="24"/>
        </w:rPr>
        <w:t>. Проанализируйте достоинства и недостатки изученных образовательных технологий.</w:t>
      </w:r>
    </w:p>
    <w:p w:rsidR="00C66E08" w:rsidRDefault="00C66E08" w:rsidP="00C66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контроля, применяемые в высшей школе с позиций требований, предъявляемых современной дидактикой (на примере </w:t>
      </w:r>
      <w:r>
        <w:rPr>
          <w:sz w:val="24"/>
          <w:szCs w:val="24"/>
        </w:rPr>
        <w:t>дисциплин по электрохимии и коррозии металлов)</w:t>
      </w:r>
      <w:r w:rsidRPr="00902EBA">
        <w:rPr>
          <w:sz w:val="24"/>
          <w:szCs w:val="24"/>
        </w:rPr>
        <w:t>.</w:t>
      </w:r>
    </w:p>
    <w:p w:rsidR="00C66E08" w:rsidRDefault="00C66E08" w:rsidP="00C66E08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самостоятельной работы студентов </w:t>
      </w:r>
      <w:r>
        <w:rPr>
          <w:sz w:val="24"/>
          <w:szCs w:val="24"/>
        </w:rPr>
        <w:t xml:space="preserve">по  дисциплинам по электрохимии и коррозии металлов </w:t>
      </w:r>
      <w:r w:rsidRPr="00902EBA">
        <w:rPr>
          <w:sz w:val="24"/>
          <w:szCs w:val="24"/>
        </w:rPr>
        <w:t>с позиции их эффективности.</w:t>
      </w:r>
    </w:p>
    <w:p w:rsidR="00C66E08" w:rsidRPr="00902EBA" w:rsidRDefault="00C66E08" w:rsidP="00C66E08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02EBA">
        <w:rPr>
          <w:sz w:val="24"/>
          <w:szCs w:val="24"/>
        </w:rPr>
        <w:t>. Проанализируйте существующие типы взаимодействия преподавателя и студентов.</w:t>
      </w:r>
    </w:p>
    <w:p w:rsidR="00C66E08" w:rsidRPr="00F13F65" w:rsidRDefault="00C66E08" w:rsidP="0078728D">
      <w:pPr>
        <w:rPr>
          <w:rFonts w:eastAsia="Times New Roman"/>
          <w:sz w:val="24"/>
          <w:szCs w:val="24"/>
          <w:u w:val="single"/>
        </w:rPr>
      </w:pPr>
    </w:p>
    <w:p w:rsidR="00D421D3" w:rsidRDefault="0078728D" w:rsidP="0078728D">
      <w:pPr>
        <w:rPr>
          <w:rFonts w:eastAsia="Times New Roman"/>
          <w:sz w:val="24"/>
          <w:szCs w:val="24"/>
          <w:u w:val="single"/>
        </w:rPr>
      </w:pPr>
      <w:r w:rsidRPr="00C66E08">
        <w:rPr>
          <w:rFonts w:eastAsia="Times New Roman"/>
          <w:sz w:val="24"/>
          <w:szCs w:val="24"/>
          <w:u w:val="single"/>
        </w:rPr>
        <w:t>З</w:t>
      </w:r>
      <w:r w:rsidR="00D421D3" w:rsidRPr="00C66E08">
        <w:rPr>
          <w:rFonts w:eastAsia="Times New Roman"/>
          <w:sz w:val="24"/>
          <w:szCs w:val="24"/>
          <w:u w:val="single"/>
        </w:rPr>
        <w:t>адания для зачета</w:t>
      </w:r>
    </w:p>
    <w:p w:rsidR="00BA7F89" w:rsidRPr="009B2900" w:rsidRDefault="00BA7F89" w:rsidP="00BA7F8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конкурентоспособная личность».</w:t>
      </w:r>
    </w:p>
    <w:p w:rsidR="00FB083C" w:rsidRPr="006C0DAF" w:rsidRDefault="00FB083C" w:rsidP="00495CA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BA7F89" w:rsidRPr="009B2900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Обоснуйте ответ на вопрос - как лучше </w:t>
      </w:r>
      <w:proofErr w:type="gramStart"/>
      <w:r>
        <w:rPr>
          <w:sz w:val="24"/>
          <w:szCs w:val="24"/>
        </w:rPr>
        <w:t>провести лекцию</w:t>
      </w:r>
      <w:proofErr w:type="gramEnd"/>
      <w:r>
        <w:rPr>
          <w:sz w:val="24"/>
          <w:szCs w:val="24"/>
        </w:rPr>
        <w:t xml:space="preserve"> на тему "</w:t>
      </w:r>
      <w:r w:rsidRPr="006C0DAF">
        <w:rPr>
          <w:sz w:val="24"/>
          <w:szCs w:val="24"/>
        </w:rPr>
        <w:t>Состояние молекул растворителя в двойном электрическом слое и влияние на механизм коррозии металлов</w:t>
      </w:r>
      <w:r>
        <w:rPr>
          <w:sz w:val="24"/>
          <w:szCs w:val="24"/>
        </w:rPr>
        <w:t>" - традиционным или нетрадиционным способом.</w:t>
      </w:r>
    </w:p>
    <w:p w:rsidR="00BA7F89" w:rsidRPr="009B2900" w:rsidRDefault="00BA7F89" w:rsidP="00BA7F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</w:t>
      </w:r>
      <w:r w:rsidR="00FB083C">
        <w:rPr>
          <w:sz w:val="24"/>
          <w:szCs w:val="24"/>
        </w:rPr>
        <w:t>электрохимических</w:t>
      </w:r>
      <w:r>
        <w:rPr>
          <w:sz w:val="24"/>
          <w:szCs w:val="24"/>
        </w:rPr>
        <w:t xml:space="preserve"> дисциплин.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FB083C" w:rsidRDefault="005871D5" w:rsidP="00FB083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Cs/>
                <w:sz w:val="24"/>
                <w:szCs w:val="24"/>
              </w:rPr>
            </w:pPr>
            <w:r w:rsidRPr="00FB083C">
              <w:rPr>
                <w:sz w:val="24"/>
              </w:rPr>
              <w:t>Знает</w:t>
            </w:r>
            <w:r w:rsidRPr="00FB083C">
              <w:rPr>
                <w:b/>
                <w:sz w:val="24"/>
              </w:rPr>
              <w:t xml:space="preserve"> </w:t>
            </w:r>
            <w:r w:rsidRPr="00FB083C">
              <w:rPr>
                <w:sz w:val="24"/>
              </w:rPr>
              <w:t>и понимает</w:t>
            </w:r>
            <w:r w:rsidR="00FB083C">
              <w:rPr>
                <w:sz w:val="24"/>
              </w:rPr>
              <w:t xml:space="preserve"> </w:t>
            </w:r>
            <w:r w:rsidR="00FB083C" w:rsidRPr="006478F2">
              <w:rPr>
                <w:rFonts w:eastAsia="Times New Roman"/>
                <w:bCs/>
                <w:sz w:val="24"/>
                <w:szCs w:val="24"/>
              </w:rPr>
              <w:t>особенности содержания и организации педагогического процесса в вузе</w:t>
            </w:r>
            <w:r w:rsidR="00FB083C">
              <w:rPr>
                <w:bCs/>
                <w:sz w:val="24"/>
                <w:szCs w:val="24"/>
              </w:rPr>
              <w:t>;</w:t>
            </w:r>
            <w:r w:rsidR="00FB083C" w:rsidRPr="006478F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FB083C" w:rsidRPr="00EB3161">
              <w:rPr>
                <w:rFonts w:eastAsia="Times New Roman"/>
                <w:sz w:val="24"/>
                <w:szCs w:val="24"/>
              </w:rPr>
              <w:t>эффективные стили профессионально</w:t>
            </w:r>
            <w:r w:rsidR="00FB083C">
              <w:rPr>
                <w:rFonts w:eastAsia="Times New Roman"/>
                <w:sz w:val="24"/>
                <w:szCs w:val="24"/>
              </w:rPr>
              <w:t>-педагогического</w:t>
            </w:r>
            <w:r w:rsidR="00FB083C" w:rsidRPr="00EB3161">
              <w:rPr>
                <w:rFonts w:eastAsia="Times New Roman"/>
                <w:sz w:val="24"/>
                <w:szCs w:val="24"/>
              </w:rPr>
              <w:t xml:space="preserve"> общения</w:t>
            </w:r>
            <w:r w:rsidR="00FB083C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A197E" w:rsidRDefault="005871D5" w:rsidP="00EA197E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EA197E">
              <w:rPr>
                <w:rFonts w:eastAsia="Times New Roman"/>
                <w:sz w:val="24"/>
                <w:szCs w:val="24"/>
              </w:rPr>
              <w:t>Умеет</w:t>
            </w:r>
            <w:r w:rsidR="00EA197E">
              <w:rPr>
                <w:rFonts w:eastAsia="Times New Roman"/>
                <w:sz w:val="24"/>
                <w:szCs w:val="24"/>
              </w:rPr>
              <w:t xml:space="preserve"> </w:t>
            </w:r>
            <w:r w:rsidR="00EA197E" w:rsidRPr="00303F77">
              <w:rPr>
                <w:rFonts w:eastAsia="Times New Roman"/>
                <w:sz w:val="24"/>
                <w:szCs w:val="24"/>
              </w:rPr>
              <w:t>выб</w:t>
            </w:r>
            <w:r w:rsidR="00EA197E">
              <w:rPr>
                <w:rFonts w:eastAsia="Times New Roman"/>
                <w:sz w:val="24"/>
                <w:szCs w:val="24"/>
              </w:rPr>
              <w:t>и</w:t>
            </w:r>
            <w:r w:rsidR="00EA197E" w:rsidRPr="00303F77">
              <w:rPr>
                <w:rFonts w:eastAsia="Times New Roman"/>
                <w:sz w:val="24"/>
                <w:szCs w:val="24"/>
              </w:rPr>
              <w:t>р</w:t>
            </w:r>
            <w:r w:rsidR="00EA197E">
              <w:rPr>
                <w:rFonts w:eastAsia="Times New Roman"/>
                <w:sz w:val="24"/>
                <w:szCs w:val="24"/>
              </w:rPr>
              <w:t>ать</w:t>
            </w:r>
            <w:r w:rsidR="00EA197E" w:rsidRPr="00303F77">
              <w:rPr>
                <w:rFonts w:eastAsia="Times New Roman"/>
                <w:sz w:val="24"/>
                <w:szCs w:val="24"/>
              </w:rPr>
              <w:t xml:space="preserve"> технологии обучения </w:t>
            </w:r>
            <w:r w:rsidR="00EA197E">
              <w:rPr>
                <w:rFonts w:eastAsia="Times New Roman"/>
                <w:sz w:val="24"/>
                <w:szCs w:val="24"/>
              </w:rPr>
              <w:t xml:space="preserve">и оценивания </w:t>
            </w:r>
            <w:proofErr w:type="gramStart"/>
            <w:r w:rsidR="00EA197E">
              <w:rPr>
                <w:rFonts w:eastAsia="Times New Roman"/>
                <w:sz w:val="24"/>
                <w:szCs w:val="24"/>
              </w:rPr>
              <w:t>успеваемости</w:t>
            </w:r>
            <w:proofErr w:type="gramEnd"/>
            <w:r w:rsidR="00EA197E">
              <w:rPr>
                <w:rFonts w:eastAsia="Times New Roman"/>
                <w:sz w:val="24"/>
                <w:szCs w:val="24"/>
              </w:rPr>
              <w:t xml:space="preserve"> обучающихся </w:t>
            </w:r>
            <w:r w:rsidR="00EA197E" w:rsidRPr="00303F77">
              <w:rPr>
                <w:rFonts w:eastAsia="Times New Roman"/>
                <w:sz w:val="24"/>
                <w:szCs w:val="24"/>
              </w:rPr>
              <w:t>в конкретных условиях образовательной деятельности</w:t>
            </w:r>
            <w:r w:rsidR="00EA197E">
              <w:rPr>
                <w:rFonts w:eastAsia="Times New Roman"/>
                <w:sz w:val="24"/>
                <w:szCs w:val="24"/>
              </w:rPr>
              <w:t>,</w:t>
            </w:r>
            <w:r w:rsidR="00495CA7">
              <w:rPr>
                <w:rFonts w:eastAsia="Times New Roman"/>
                <w:sz w:val="24"/>
                <w:szCs w:val="24"/>
              </w:rPr>
              <w:t xml:space="preserve"> </w:t>
            </w:r>
            <w:r w:rsidR="00EA197E" w:rsidRPr="00EB3161">
              <w:rPr>
                <w:rFonts w:eastAsia="Times New Roman"/>
                <w:sz w:val="24"/>
                <w:szCs w:val="24"/>
              </w:rPr>
              <w:t>продуктивно выстраивать взаимоотношения с коллегами и студентами на принципах коллегиальности, партнерства и уважения</w:t>
            </w:r>
            <w:r w:rsidRPr="00EA197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B97325" w:rsidRDefault="00B97325" w:rsidP="00B9732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Владеет </w:t>
            </w:r>
            <w:r w:rsidRPr="006478F2">
              <w:rPr>
                <w:rFonts w:eastAsia="Times New Roman"/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EB3161">
              <w:rPr>
                <w:rFonts w:eastAsia="Times New Roman"/>
                <w:sz w:val="24"/>
                <w:szCs w:val="24"/>
              </w:rPr>
              <w:t xml:space="preserve">способами организации общения в </w:t>
            </w:r>
            <w:r w:rsidRPr="00EB3161">
              <w:rPr>
                <w:rFonts w:eastAsia="Times New Roman"/>
                <w:sz w:val="24"/>
                <w:szCs w:val="24"/>
              </w:rPr>
              <w:lastRenderedPageBreak/>
              <w:t>различных профессиональных ситуациях на основе этических принципов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1764B" w:rsidRDefault="00B97325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Не з</w:t>
            </w:r>
            <w:r w:rsidRPr="00FB083C">
              <w:rPr>
                <w:sz w:val="24"/>
              </w:rPr>
              <w:t>нает</w:t>
            </w:r>
            <w:r w:rsidRPr="00FB083C">
              <w:rPr>
                <w:b/>
                <w:sz w:val="24"/>
              </w:rPr>
              <w:t xml:space="preserve"> </w:t>
            </w:r>
            <w:r w:rsidRPr="00FB083C"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слабо </w:t>
            </w:r>
            <w:r w:rsidRPr="00FB083C">
              <w:rPr>
                <w:sz w:val="24"/>
              </w:rPr>
              <w:t>понимает</w:t>
            </w:r>
            <w:r>
              <w:rPr>
                <w:sz w:val="24"/>
              </w:rPr>
              <w:t xml:space="preserve"> </w:t>
            </w:r>
            <w:r w:rsidRPr="006478F2">
              <w:rPr>
                <w:rFonts w:eastAsia="Times New Roman"/>
                <w:bCs/>
                <w:sz w:val="24"/>
                <w:szCs w:val="24"/>
              </w:rPr>
              <w:t>особенности содержания и организации педагогического процесса в вузе</w:t>
            </w:r>
            <w:r>
              <w:rPr>
                <w:bCs/>
                <w:sz w:val="24"/>
                <w:szCs w:val="24"/>
              </w:rPr>
              <w:t>;</w:t>
            </w:r>
            <w:r w:rsidRPr="006478F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EB3161">
              <w:rPr>
                <w:rFonts w:eastAsia="Times New Roman"/>
                <w:sz w:val="24"/>
                <w:szCs w:val="24"/>
              </w:rPr>
              <w:t>эффективные стили профессионально</w:t>
            </w:r>
            <w:r>
              <w:rPr>
                <w:rFonts w:eastAsia="Times New Roman"/>
                <w:sz w:val="24"/>
                <w:szCs w:val="24"/>
              </w:rPr>
              <w:t>-педагогического</w:t>
            </w:r>
            <w:r w:rsidRPr="00EB3161">
              <w:rPr>
                <w:rFonts w:eastAsia="Times New Roman"/>
                <w:sz w:val="24"/>
                <w:szCs w:val="24"/>
              </w:rPr>
              <w:t xml:space="preserve"> общения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1764B" w:rsidRDefault="00B97325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sz w:val="24"/>
                <w:szCs w:val="24"/>
              </w:rPr>
              <w:t>Не у</w:t>
            </w:r>
            <w:r w:rsidRPr="00EA197E">
              <w:rPr>
                <w:rFonts w:eastAsia="Times New Roman"/>
                <w:sz w:val="24"/>
                <w:szCs w:val="24"/>
              </w:rPr>
              <w:t>меет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03F77">
              <w:rPr>
                <w:rFonts w:eastAsia="Times New Roman"/>
                <w:sz w:val="24"/>
                <w:szCs w:val="24"/>
              </w:rPr>
              <w:t>выб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303F77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ать</w:t>
            </w:r>
            <w:r w:rsidRPr="00303F77">
              <w:rPr>
                <w:rFonts w:eastAsia="Times New Roman"/>
                <w:sz w:val="24"/>
                <w:szCs w:val="24"/>
              </w:rPr>
              <w:t xml:space="preserve"> технологии обучения </w:t>
            </w:r>
            <w:r>
              <w:rPr>
                <w:rFonts w:eastAsia="Times New Roman"/>
                <w:sz w:val="24"/>
                <w:szCs w:val="24"/>
              </w:rPr>
              <w:t xml:space="preserve">и оценивания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успеваемости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обучающихся </w:t>
            </w:r>
            <w:r w:rsidRPr="00303F77">
              <w:rPr>
                <w:rFonts w:eastAsia="Times New Roman"/>
                <w:sz w:val="24"/>
                <w:szCs w:val="24"/>
              </w:rPr>
              <w:t>в конкретных условиях образовательной деятельности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EB3161">
              <w:rPr>
                <w:rFonts w:eastAsia="Times New Roman"/>
                <w:sz w:val="24"/>
                <w:szCs w:val="24"/>
              </w:rPr>
              <w:t>продуктивно выстраивать взаимоотношения с коллегами и студентами на принципах коллегиальности, партнерства и уважения</w:t>
            </w:r>
            <w:r w:rsidRPr="00EA197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1764B" w:rsidRDefault="00B97325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Не владеет </w:t>
            </w:r>
            <w:r w:rsidRPr="006478F2">
              <w:rPr>
                <w:rFonts w:eastAsia="Times New Roman"/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EB3161">
              <w:rPr>
                <w:rFonts w:eastAsia="Times New Roman"/>
                <w:sz w:val="24"/>
                <w:szCs w:val="24"/>
              </w:rPr>
              <w:t>способами организации общения в различных профессиональных ситуациях на основе этических</w:t>
            </w:r>
            <w:r>
              <w:rPr>
                <w:rFonts w:eastAsia="Times New Roman"/>
                <w:sz w:val="24"/>
                <w:szCs w:val="24"/>
              </w:rPr>
              <w:t xml:space="preserve"> принципов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AB404C" w:rsidRPr="00FF016F" w:rsidRDefault="00AB404C" w:rsidP="00AB404C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5.1 Основная литература:</w:t>
      </w:r>
    </w:p>
    <w:p w:rsidR="00AB404C" w:rsidRPr="00990721" w:rsidRDefault="00AB404C" w:rsidP="00AB404C">
      <w:pPr>
        <w:widowControl w:val="0"/>
        <w:numPr>
          <w:ilvl w:val="0"/>
          <w:numId w:val="16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AB404C" w:rsidRPr="00990721" w:rsidRDefault="00AB404C" w:rsidP="00AB404C">
      <w:pPr>
        <w:widowControl w:val="0"/>
        <w:numPr>
          <w:ilvl w:val="0"/>
          <w:numId w:val="16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</w:p>
    <w:p w:rsidR="00AB404C" w:rsidRPr="00990721" w:rsidRDefault="00AB404C" w:rsidP="00AB404C">
      <w:pPr>
        <w:widowControl w:val="0"/>
        <w:numPr>
          <w:ilvl w:val="0"/>
          <w:numId w:val="16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—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Pr="00990721">
        <w:rPr>
          <w:sz w:val="24"/>
          <w:szCs w:val="24"/>
        </w:rPr>
        <w:t xml:space="preserve"> </w:t>
      </w:r>
    </w:p>
    <w:p w:rsidR="00AB404C" w:rsidRPr="00990721" w:rsidRDefault="00AB404C" w:rsidP="00AB404C">
      <w:pPr>
        <w:pStyle w:val="a4"/>
        <w:ind w:left="0" w:firstLine="567"/>
        <w:rPr>
          <w:highlight w:val="yellow"/>
        </w:rPr>
      </w:pPr>
    </w:p>
    <w:p w:rsidR="00AB404C" w:rsidRPr="00FF016F" w:rsidRDefault="00AB404C" w:rsidP="00AB404C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5.2</w:t>
      </w:r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Дополнительная литература:</w:t>
      </w:r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>Исаев И.Ф.</w:t>
      </w:r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Ерошенкова</w:t>
      </w:r>
      <w:proofErr w:type="spellEnd"/>
      <w:r>
        <w:rPr>
          <w:iCs/>
          <w:sz w:val="24"/>
          <w:szCs w:val="24"/>
        </w:rPr>
        <w:t xml:space="preserve"> Е.И., </w:t>
      </w:r>
      <w:proofErr w:type="spellStart"/>
      <w:r>
        <w:rPr>
          <w:iCs/>
          <w:sz w:val="24"/>
          <w:szCs w:val="24"/>
        </w:rPr>
        <w:t>Кролевецкая</w:t>
      </w:r>
      <w:proofErr w:type="spellEnd"/>
      <w:r>
        <w:rPr>
          <w:iCs/>
          <w:sz w:val="24"/>
          <w:szCs w:val="24"/>
        </w:rPr>
        <w:t xml:space="preserve"> Е.Н.</w:t>
      </w:r>
      <w:r w:rsidRPr="00E1385E">
        <w:rPr>
          <w:iCs/>
          <w:sz w:val="24"/>
          <w:szCs w:val="24"/>
        </w:rPr>
        <w:t> </w:t>
      </w:r>
      <w:r w:rsidRPr="00E1385E">
        <w:rPr>
          <w:sz w:val="24"/>
          <w:szCs w:val="24"/>
        </w:rPr>
        <w:t xml:space="preserve"> Педагогика высшей школы: кураторство студенческой группы.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2020. — 365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2" w:tgtFrame="_blank" w:history="1">
        <w:r w:rsidRPr="00E1385E">
          <w:rPr>
            <w:rStyle w:val="a3"/>
          </w:rPr>
          <w:t>https://urait.ru/bcode/454294</w:t>
        </w:r>
      </w:hyperlink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Каткова Е.Н. Коммуникативные компетенции преподавателя высшей школы. В 4 частях. Ч.1. Психология коммуникативной презентации и </w:t>
      </w:r>
      <w:proofErr w:type="spellStart"/>
      <w:r w:rsidRPr="00990721">
        <w:rPr>
          <w:sz w:val="24"/>
          <w:szCs w:val="24"/>
        </w:rPr>
        <w:t>самопрезентации</w:t>
      </w:r>
      <w:proofErr w:type="spellEnd"/>
      <w:r w:rsidRPr="00990721">
        <w:rPr>
          <w:sz w:val="24"/>
          <w:szCs w:val="24"/>
        </w:rPr>
        <w:t xml:space="preserve">.—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990721">
        <w:rPr>
          <w:sz w:val="24"/>
          <w:szCs w:val="24"/>
        </w:rPr>
        <w:t>Медиа</w:t>
      </w:r>
      <w:proofErr w:type="spellEnd"/>
      <w:r w:rsidRPr="00990721">
        <w:rPr>
          <w:sz w:val="24"/>
          <w:szCs w:val="24"/>
        </w:rPr>
        <w:t xml:space="preserve">, 2019.— 250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3" w:history="1">
        <w:r w:rsidRPr="00990721">
          <w:rPr>
            <w:rStyle w:val="a3"/>
          </w:rPr>
          <w:t>http://www.iprbookshop.ru/85813.html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990721">
        <w:rPr>
          <w:sz w:val="24"/>
          <w:szCs w:val="24"/>
        </w:rPr>
        <w:t>Крючкова</w:t>
      </w:r>
      <w:proofErr w:type="spellEnd"/>
      <w:r w:rsidRPr="00990721">
        <w:rPr>
          <w:sz w:val="24"/>
          <w:szCs w:val="24"/>
        </w:rPr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990721">
        <w:rPr>
          <w:sz w:val="24"/>
          <w:szCs w:val="24"/>
        </w:rPr>
        <w:t>онлайн-обучения</w:t>
      </w:r>
      <w:proofErr w:type="spellEnd"/>
      <w:r w:rsidRPr="00990721">
        <w:rPr>
          <w:sz w:val="24"/>
          <w:szCs w:val="24"/>
        </w:rPr>
        <w:t xml:space="preserve"> в вузе.— Волгоград: Волгоградский государственный социально-педагогический университет, «Перемена», 2019.— 94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4" w:history="1">
        <w:r w:rsidRPr="00990721">
          <w:rPr>
            <w:rStyle w:val="a3"/>
          </w:rPr>
          <w:t>http://www.iprbookshop.ru/89503.html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AB404C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524A43">
        <w:rPr>
          <w:sz w:val="24"/>
          <w:szCs w:val="24"/>
        </w:rPr>
        <w:t>Макарова Л.Н., Королева А.В., Шаршов И.А., Косенкова И.В. Критическое мышление преподавателя и студента. — Тамбов: Издат</w:t>
      </w:r>
      <w:r>
        <w:rPr>
          <w:sz w:val="24"/>
          <w:szCs w:val="24"/>
        </w:rPr>
        <w:t>ельство ТГУ</w:t>
      </w:r>
      <w:r w:rsidRPr="00524A43">
        <w:rPr>
          <w:sz w:val="24"/>
          <w:szCs w:val="24"/>
        </w:rPr>
        <w:t xml:space="preserve">, 2015. —307 с.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BE2AB7">
        <w:rPr>
          <w:bCs/>
          <w:color w:val="000000"/>
          <w:sz w:val="24"/>
          <w:szCs w:val="24"/>
        </w:rPr>
        <w:t>Режим доступа: URL:</w:t>
      </w:r>
      <w:r w:rsidR="00495CA7">
        <w:rPr>
          <w:bCs/>
          <w:color w:val="000000"/>
          <w:sz w:val="24"/>
          <w:szCs w:val="24"/>
        </w:rPr>
        <w:t xml:space="preserve"> </w:t>
      </w:r>
      <w:hyperlink r:id="rId15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  <w:sz w:val="24"/>
          <w:szCs w:val="24"/>
        </w:rPr>
        <w:t>.</w:t>
      </w:r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Минин А.Я. Информационные технологии в образовании.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М.: Московский педагогический государственный университет, 2016.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Режим доступа: </w:t>
      </w:r>
      <w:hyperlink r:id="rId16" w:history="1">
        <w:r w:rsidRPr="00990721">
          <w:rPr>
            <w:rStyle w:val="a3"/>
          </w:rPr>
          <w:t>http://www.iprbookshop.ru/72493.html</w:t>
        </w:r>
      </w:hyperlink>
      <w:r w:rsidRPr="00990721">
        <w:rPr>
          <w:sz w:val="24"/>
          <w:szCs w:val="24"/>
        </w:rPr>
        <w:t>. — 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AB404C" w:rsidRPr="00990721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Образцов П.И.</w:t>
      </w:r>
      <w:r w:rsidRPr="00990721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 — 230 с.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7" w:tgtFrame="_blank" w:history="1">
        <w:r w:rsidRPr="00990721">
          <w:rPr>
            <w:rStyle w:val="a3"/>
          </w:rPr>
          <w:t>https://urait.ru/bcode/438518</w:t>
        </w:r>
      </w:hyperlink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 xml:space="preserve">Попков В.А., </w:t>
      </w:r>
      <w:proofErr w:type="spellStart"/>
      <w:r w:rsidRPr="00E1385E">
        <w:rPr>
          <w:iCs/>
          <w:sz w:val="24"/>
          <w:szCs w:val="24"/>
        </w:rPr>
        <w:t>Коржуев</w:t>
      </w:r>
      <w:proofErr w:type="spellEnd"/>
      <w:r w:rsidRPr="00E1385E">
        <w:rPr>
          <w:iCs/>
          <w:sz w:val="24"/>
          <w:szCs w:val="24"/>
        </w:rPr>
        <w:t xml:space="preserve"> А.В.</w:t>
      </w:r>
      <w:r w:rsidRPr="00E1385E">
        <w:rPr>
          <w:sz w:val="24"/>
          <w:szCs w:val="24"/>
        </w:rPr>
        <w:t xml:space="preserve"> Дидактика высшей школы.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2016. — 227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8" w:tgtFrame="_blank" w:history="1">
        <w:r w:rsidRPr="00E1385E">
          <w:rPr>
            <w:rStyle w:val="a3"/>
          </w:rPr>
          <w:t>https://urait.ru/bcode/395111</w:t>
        </w:r>
      </w:hyperlink>
      <w:r w:rsidRPr="00E1385E">
        <w:rPr>
          <w:sz w:val="24"/>
          <w:szCs w:val="24"/>
        </w:rPr>
        <w:t xml:space="preserve"> </w:t>
      </w:r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E1385E">
        <w:rPr>
          <w:bCs/>
          <w:iCs/>
          <w:sz w:val="24"/>
          <w:szCs w:val="24"/>
        </w:rPr>
        <w:t>инноватика</w:t>
      </w:r>
      <w:proofErr w:type="spellEnd"/>
      <w:r w:rsidRPr="00E1385E">
        <w:rPr>
          <w:bCs/>
          <w:iCs/>
          <w:sz w:val="24"/>
          <w:szCs w:val="24"/>
        </w:rPr>
        <w:t xml:space="preserve">. – </w:t>
      </w:r>
      <w:r w:rsidRPr="00E1385E">
        <w:rPr>
          <w:iCs/>
          <w:sz w:val="24"/>
          <w:szCs w:val="24"/>
        </w:rPr>
        <w:t xml:space="preserve">М.: Академия, 2010. </w:t>
      </w:r>
      <w:r w:rsidRPr="00E1385E">
        <w:rPr>
          <w:bCs/>
          <w:iCs/>
          <w:sz w:val="24"/>
          <w:szCs w:val="24"/>
        </w:rPr>
        <w:t xml:space="preserve">– 253 </w:t>
      </w:r>
      <w:proofErr w:type="gramStart"/>
      <w:r w:rsidRPr="00E1385E">
        <w:rPr>
          <w:bCs/>
          <w:iCs/>
          <w:sz w:val="24"/>
          <w:szCs w:val="24"/>
        </w:rPr>
        <w:t>с</w:t>
      </w:r>
      <w:proofErr w:type="gramEnd"/>
      <w:r w:rsidRPr="00E1385E">
        <w:rPr>
          <w:bCs/>
          <w:iCs/>
          <w:sz w:val="24"/>
          <w:szCs w:val="24"/>
        </w:rPr>
        <w:t>.</w:t>
      </w:r>
    </w:p>
    <w:p w:rsidR="00AB404C" w:rsidRPr="00E1385E" w:rsidRDefault="00AB404C" w:rsidP="00AB404C">
      <w:pPr>
        <w:widowControl w:val="0"/>
        <w:numPr>
          <w:ilvl w:val="0"/>
          <w:numId w:val="17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 </w:t>
      </w:r>
      <w:r w:rsidRPr="00E1385E">
        <w:rPr>
          <w:bCs/>
          <w:sz w:val="24"/>
          <w:szCs w:val="24"/>
        </w:rPr>
        <w:t>Шаршов И.А., Макарова Л.Н., Старцев М.В. Модели взаимодействия субъектов образовательного процесса в вузе.— Тамбов: Изд. дом ТГУ им. Г.Р. Державина, 2013.</w:t>
      </w:r>
      <w:r>
        <w:rPr>
          <w:bCs/>
          <w:sz w:val="24"/>
          <w:szCs w:val="24"/>
        </w:rPr>
        <w:t xml:space="preserve"> – 360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</w:t>
      </w:r>
    </w:p>
    <w:p w:rsidR="00AB404C" w:rsidRDefault="00AB404C" w:rsidP="00AB404C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AB404C" w:rsidRPr="00FF016F" w:rsidRDefault="00AB404C" w:rsidP="00AB404C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F016F">
        <w:rPr>
          <w:b/>
          <w:sz w:val="24"/>
          <w:szCs w:val="24"/>
        </w:rPr>
        <w:lastRenderedPageBreak/>
        <w:t>5.3</w:t>
      </w:r>
      <w:proofErr w:type="gramStart"/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И</w:t>
      </w:r>
      <w:proofErr w:type="gramEnd"/>
      <w:r w:rsidRPr="00FF016F">
        <w:rPr>
          <w:b/>
          <w:sz w:val="24"/>
          <w:szCs w:val="24"/>
        </w:rPr>
        <w:t>ные источники: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1D72A9">
          <w:rPr>
            <w:rStyle w:val="a3"/>
            <w:sz w:val="24"/>
            <w:szCs w:val="24"/>
          </w:rPr>
          <w:t>http://www.edu.ru/</w:t>
        </w:r>
      </w:hyperlink>
      <w:r w:rsidRPr="001D72A9">
        <w:rPr>
          <w:color w:val="000000"/>
          <w:sz w:val="24"/>
          <w:szCs w:val="24"/>
        </w:rPr>
        <w:t xml:space="preserve"> 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Портал «Цифровое образование» - </w:t>
      </w:r>
      <w:hyperlink r:id="rId20" w:history="1">
        <w:r w:rsidRPr="001D72A9">
          <w:rPr>
            <w:rStyle w:val="a3"/>
            <w:sz w:val="24"/>
            <w:szCs w:val="24"/>
          </w:rPr>
          <w:t>http://digital-edu.ru/fcior/139/</w:t>
        </w:r>
      </w:hyperlink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21" w:history="1">
        <w:r w:rsidRPr="001D72A9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1D72A9">
        <w:rPr>
          <w:color w:val="000000"/>
          <w:sz w:val="24"/>
          <w:szCs w:val="24"/>
        </w:rPr>
        <w:t xml:space="preserve"> 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1D72A9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1D72A9">
        <w:rPr>
          <w:color w:val="000000"/>
          <w:sz w:val="24"/>
          <w:szCs w:val="24"/>
        </w:rPr>
        <w:t xml:space="preserve"> </w:t>
      </w:r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1D72A9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AB404C" w:rsidRPr="001D72A9" w:rsidRDefault="00AB404C" w:rsidP="00AB404C">
      <w:pPr>
        <w:pStyle w:val="a4"/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D72A9">
        <w:rPr>
          <w:color w:val="000000"/>
          <w:sz w:val="24"/>
          <w:szCs w:val="24"/>
        </w:rPr>
        <w:t>Педагогика - http://pedagogika-rao.ru/</w:t>
      </w:r>
    </w:p>
    <w:p w:rsidR="0061041A" w:rsidRPr="00AB404C" w:rsidRDefault="0061041A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6F5CCC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8C443D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AB404C" w:rsidRPr="00DE0689" w:rsidRDefault="00AB404C" w:rsidP="00AB404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AB404C" w:rsidRPr="00FF016F" w:rsidRDefault="00AB404C" w:rsidP="00AB404C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proofErr w:type="spellStart"/>
      <w:r w:rsidRPr="00FF016F">
        <w:rPr>
          <w:lang w:val="en-US"/>
        </w:rPr>
        <w:t>Kaspersky</w:t>
      </w:r>
      <w:proofErr w:type="spellEnd"/>
      <w:r w:rsidRPr="00DB489F">
        <w:rPr>
          <w:lang w:val="en-US"/>
        </w:rPr>
        <w:t xml:space="preserve"> </w:t>
      </w:r>
      <w:r w:rsidRPr="00FF016F">
        <w:rPr>
          <w:lang w:val="en-US"/>
        </w:rPr>
        <w:t>Endpoint</w:t>
      </w:r>
      <w:r w:rsidRPr="00DB489F">
        <w:rPr>
          <w:lang w:val="en-US"/>
        </w:rPr>
        <w:t xml:space="preserve"> </w:t>
      </w:r>
      <w:r w:rsidRPr="00FF016F">
        <w:rPr>
          <w:lang w:val="en-US"/>
        </w:rPr>
        <w:t>Security</w:t>
      </w:r>
      <w:r w:rsidRPr="00DB489F">
        <w:rPr>
          <w:lang w:val="en-US"/>
        </w:rPr>
        <w:t xml:space="preserve"> </w:t>
      </w:r>
      <w:proofErr w:type="gramStart"/>
      <w:r w:rsidRPr="00FF016F">
        <w:t>для</w:t>
      </w:r>
      <w:r w:rsidRPr="00DB489F">
        <w:rPr>
          <w:lang w:val="en-US"/>
        </w:rPr>
        <w:t xml:space="preserve">  </w:t>
      </w:r>
      <w:r w:rsidRPr="00FF016F">
        <w:t>бизнеса</w:t>
      </w:r>
      <w:proofErr w:type="gramEnd"/>
      <w:r w:rsidRPr="00DB489F">
        <w:rPr>
          <w:lang w:val="en-US"/>
        </w:rPr>
        <w:t xml:space="preserve"> – </w:t>
      </w:r>
      <w:r w:rsidRPr="00FF016F">
        <w:t>Стандартный</w:t>
      </w:r>
      <w:r w:rsidRPr="00DB489F">
        <w:rPr>
          <w:lang w:val="en-US"/>
        </w:rPr>
        <w:t xml:space="preserve"> </w:t>
      </w:r>
      <w:r w:rsidRPr="00FF016F">
        <w:rPr>
          <w:lang w:val="en-US"/>
        </w:rPr>
        <w:t>Russian</w:t>
      </w:r>
      <w:r w:rsidRPr="00DB489F">
        <w:rPr>
          <w:lang w:val="en-US"/>
        </w:rPr>
        <w:t xml:space="preserve"> </w:t>
      </w:r>
      <w:r w:rsidRPr="00FF016F">
        <w:rPr>
          <w:lang w:val="en-US"/>
        </w:rPr>
        <w:t>Edition</w:t>
      </w:r>
      <w:r w:rsidRPr="00DB489F">
        <w:rPr>
          <w:lang w:val="en-US"/>
        </w:rPr>
        <w:t xml:space="preserve">. </w:t>
      </w:r>
      <w:r w:rsidRPr="00FF016F">
        <w:rPr>
          <w:lang w:val="en-US"/>
        </w:rPr>
        <w:t xml:space="preserve">1500-2499 Node 1 year Educational Renewal </w:t>
      </w:r>
      <w:proofErr w:type="spellStart"/>
      <w:r w:rsidRPr="00FF016F">
        <w:rPr>
          <w:lang w:val="en-US"/>
        </w:rPr>
        <w:t>Licence</w:t>
      </w:r>
      <w:proofErr w:type="spellEnd"/>
    </w:p>
    <w:p w:rsidR="00AB404C" w:rsidRPr="00FF016F" w:rsidRDefault="00AB404C" w:rsidP="00AB404C">
      <w:pPr>
        <w:pStyle w:val="a6"/>
        <w:tabs>
          <w:tab w:val="clear" w:pos="720"/>
          <w:tab w:val="num" w:pos="0"/>
        </w:tabs>
        <w:spacing w:before="0" w:beforeAutospacing="0" w:after="0" w:afterAutospacing="0"/>
        <w:ind w:hanging="180"/>
        <w:contextualSpacing/>
        <w:jc w:val="both"/>
        <w:rPr>
          <w:lang w:val="en-US"/>
        </w:rPr>
      </w:pPr>
      <w:r w:rsidRPr="00FF016F">
        <w:t>Операционная</w:t>
      </w:r>
      <w:r w:rsidRPr="00FF016F">
        <w:rPr>
          <w:lang w:val="en-US"/>
        </w:rPr>
        <w:t xml:space="preserve"> </w:t>
      </w:r>
      <w:r w:rsidRPr="00FF016F">
        <w:t>система</w:t>
      </w:r>
      <w:r w:rsidRPr="00FF016F">
        <w:rPr>
          <w:lang w:val="en-US"/>
        </w:rPr>
        <w:t xml:space="preserve"> Microsoft Windows 10</w:t>
      </w:r>
    </w:p>
    <w:p w:rsidR="00AB404C" w:rsidRPr="00FF016F" w:rsidRDefault="00AB404C" w:rsidP="00AB404C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r w:rsidRPr="00FF016F">
        <w:rPr>
          <w:lang w:val="en-US"/>
        </w:rPr>
        <w:t xml:space="preserve">Adobe Reader XI (11.0.08) - Russian Adobe Systems Incorporated 10.11.2014 187, 00 MB 11.0.08 </w:t>
      </w:r>
    </w:p>
    <w:p w:rsidR="00AB404C" w:rsidRPr="00FF016F" w:rsidRDefault="00AB404C" w:rsidP="00AB404C">
      <w:pPr>
        <w:pStyle w:val="a6"/>
        <w:spacing w:before="0" w:beforeAutospacing="0" w:after="0" w:afterAutospacing="0"/>
        <w:ind w:hanging="180"/>
        <w:contextualSpacing/>
        <w:jc w:val="both"/>
      </w:pPr>
      <w:r w:rsidRPr="00FF016F">
        <w:t xml:space="preserve">7-Zip 9.20 </w:t>
      </w:r>
    </w:p>
    <w:p w:rsidR="00AB404C" w:rsidRPr="00FF016F" w:rsidRDefault="00AB404C" w:rsidP="00AB404C">
      <w:pPr>
        <w:widowControl w:val="0"/>
        <w:suppressAutoHyphens/>
        <w:overflowPunct w:val="0"/>
        <w:autoSpaceDE w:val="0"/>
        <w:autoSpaceDN w:val="0"/>
        <w:ind w:firstLine="540"/>
        <w:jc w:val="both"/>
        <w:rPr>
          <w:kern w:val="3"/>
          <w:sz w:val="24"/>
          <w:szCs w:val="24"/>
        </w:rPr>
      </w:pPr>
      <w:proofErr w:type="spellStart"/>
      <w:r w:rsidRPr="00FF016F">
        <w:rPr>
          <w:sz w:val="24"/>
          <w:szCs w:val="24"/>
        </w:rPr>
        <w:t>Microsoft</w:t>
      </w:r>
      <w:proofErr w:type="spellEnd"/>
      <w:r w:rsidRPr="00FF016F">
        <w:rPr>
          <w:sz w:val="24"/>
          <w:szCs w:val="24"/>
        </w:rPr>
        <w:t xml:space="preserve"> </w:t>
      </w:r>
      <w:proofErr w:type="spellStart"/>
      <w:r w:rsidRPr="00FF016F">
        <w:rPr>
          <w:sz w:val="24"/>
          <w:szCs w:val="24"/>
        </w:rPr>
        <w:t>Office</w:t>
      </w:r>
      <w:proofErr w:type="spellEnd"/>
      <w:r w:rsidRPr="00FF016F">
        <w:rPr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E280F" w:rsidRP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E280F" w:rsidTr="002E280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2E280F" w:rsidTr="002E28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2E280F" w:rsidTr="002E280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2E28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2E280F" w:rsidTr="002E280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2E28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2E280F" w:rsidTr="002E28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2E28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2E280F" w:rsidTr="002E280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2E280F" w:rsidTr="002E28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2E280F" w:rsidTr="002E280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2E280F" w:rsidTr="002E280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2E28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2E280F" w:rsidTr="002E280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2E28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2E280F" w:rsidTr="002E28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2E28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2E28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E28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E28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tgtFrame="_blank" w:history="1">
              <w:r w:rsidR="002E28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2E280F" w:rsidTr="002E28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2E280F" w:rsidRDefault="002E280F" w:rsidP="002E280F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E280F" w:rsidRDefault="002E280F" w:rsidP="002E280F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E280F" w:rsidRDefault="002E280F" w:rsidP="002E280F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2E280F" w:rsidRDefault="002E28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6" w:history="1">
              <w:r w:rsidR="002E280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2E28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E280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2E28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E280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2E280F" w:rsidTr="002E28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E280F" w:rsidRDefault="002E28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history="1">
              <w:r w:rsidR="002E280F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2E280F" w:rsidTr="002E28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2E28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2E280F" w:rsidRDefault="002E280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80F" w:rsidRDefault="008C443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8" w:tgtFrame="_blank" w:history="1">
              <w:r w:rsidR="002E28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E280F" w:rsidRDefault="002E280F" w:rsidP="002E28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84D" w:rsidRDefault="0007484D" w:rsidP="00D421D3">
      <w:r>
        <w:separator/>
      </w:r>
    </w:p>
  </w:endnote>
  <w:endnote w:type="continuationSeparator" w:id="0">
    <w:p w:rsidR="0007484D" w:rsidRDefault="0007484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DejaVu Sans Mono">
    <w:altName w:val="Arial Unicode MS"/>
    <w:charset w:val="01"/>
    <w:family w:val="modern"/>
    <w:pitch w:val="fixed"/>
    <w:sig w:usb0="E60026FF" w:usb1="D200F9FB" w:usb2="02000028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84D" w:rsidRDefault="0007484D" w:rsidP="00D421D3">
      <w:r>
        <w:separator/>
      </w:r>
    </w:p>
  </w:footnote>
  <w:footnote w:type="continuationSeparator" w:id="0">
    <w:p w:rsidR="0007484D" w:rsidRDefault="0007484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D03857"/>
    <w:multiLevelType w:val="hybridMultilevel"/>
    <w:tmpl w:val="41140940"/>
    <w:lvl w:ilvl="0" w:tplc="285CB784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A42979"/>
    <w:multiLevelType w:val="hybridMultilevel"/>
    <w:tmpl w:val="9FFE6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2560A3"/>
    <w:multiLevelType w:val="hybridMultilevel"/>
    <w:tmpl w:val="09F67D02"/>
    <w:lvl w:ilvl="0" w:tplc="EC18E3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647" w:hanging="360"/>
      </w:pPr>
    </w:lvl>
    <w:lvl w:ilvl="2" w:tplc="A42A66F0" w:tentative="1">
      <w:start w:val="1"/>
      <w:numFmt w:val="lowerRoman"/>
      <w:lvlText w:val="%3."/>
      <w:lvlJc w:val="right"/>
      <w:pPr>
        <w:ind w:left="2367" w:hanging="180"/>
      </w:pPr>
    </w:lvl>
    <w:lvl w:ilvl="3" w:tplc="9BB01CC0" w:tentative="1">
      <w:start w:val="1"/>
      <w:numFmt w:val="decimal"/>
      <w:lvlText w:val="%4."/>
      <w:lvlJc w:val="left"/>
      <w:pPr>
        <w:ind w:left="3087" w:hanging="360"/>
      </w:pPr>
    </w:lvl>
    <w:lvl w:ilvl="4" w:tplc="524ED3BC" w:tentative="1">
      <w:start w:val="1"/>
      <w:numFmt w:val="lowerLetter"/>
      <w:lvlText w:val="%5."/>
      <w:lvlJc w:val="left"/>
      <w:pPr>
        <w:ind w:left="3807" w:hanging="360"/>
      </w:pPr>
    </w:lvl>
    <w:lvl w:ilvl="5" w:tplc="906E5A8A" w:tentative="1">
      <w:start w:val="1"/>
      <w:numFmt w:val="lowerRoman"/>
      <w:lvlText w:val="%6."/>
      <w:lvlJc w:val="right"/>
      <w:pPr>
        <w:ind w:left="4527" w:hanging="180"/>
      </w:pPr>
    </w:lvl>
    <w:lvl w:ilvl="6" w:tplc="F79CE38E" w:tentative="1">
      <w:start w:val="1"/>
      <w:numFmt w:val="decimal"/>
      <w:lvlText w:val="%7."/>
      <w:lvlJc w:val="left"/>
      <w:pPr>
        <w:ind w:left="5247" w:hanging="360"/>
      </w:pPr>
    </w:lvl>
    <w:lvl w:ilvl="7" w:tplc="438832F4" w:tentative="1">
      <w:start w:val="1"/>
      <w:numFmt w:val="lowerLetter"/>
      <w:lvlText w:val="%8."/>
      <w:lvlJc w:val="left"/>
      <w:pPr>
        <w:ind w:left="5967" w:hanging="360"/>
      </w:pPr>
    </w:lvl>
    <w:lvl w:ilvl="8" w:tplc="09F6602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0840DE6"/>
    <w:multiLevelType w:val="hybridMultilevel"/>
    <w:tmpl w:val="D4ECDAB6"/>
    <w:lvl w:ilvl="0" w:tplc="C4B02C2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F271B"/>
    <w:multiLevelType w:val="hybridMultilevel"/>
    <w:tmpl w:val="D1D44174"/>
    <w:lvl w:ilvl="0" w:tplc="DFA41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032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74D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D2DB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FEAD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A009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4E2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0C31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E8CC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17"/>
  </w:num>
  <w:num w:numId="5">
    <w:abstractNumId w:val="14"/>
  </w:num>
  <w:num w:numId="6">
    <w:abstractNumId w:val="11"/>
  </w:num>
  <w:num w:numId="7">
    <w:abstractNumId w:val="2"/>
  </w:num>
  <w:num w:numId="8">
    <w:abstractNumId w:val="12"/>
  </w:num>
  <w:num w:numId="9">
    <w:abstractNumId w:val="6"/>
  </w:num>
  <w:num w:numId="1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7"/>
  </w:num>
  <w:num w:numId="14">
    <w:abstractNumId w:val="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477D"/>
    <w:rsid w:val="00026BC6"/>
    <w:rsid w:val="00047F73"/>
    <w:rsid w:val="00070A80"/>
    <w:rsid w:val="0007484D"/>
    <w:rsid w:val="00093A05"/>
    <w:rsid w:val="000A71FC"/>
    <w:rsid w:val="000B4D5A"/>
    <w:rsid w:val="000C72AE"/>
    <w:rsid w:val="000E47A6"/>
    <w:rsid w:val="001119A8"/>
    <w:rsid w:val="00111F35"/>
    <w:rsid w:val="00115A66"/>
    <w:rsid w:val="00117580"/>
    <w:rsid w:val="0011764B"/>
    <w:rsid w:val="00131EE8"/>
    <w:rsid w:val="00177155"/>
    <w:rsid w:val="001A6BEB"/>
    <w:rsid w:val="001A7B89"/>
    <w:rsid w:val="001B5A30"/>
    <w:rsid w:val="001D72A9"/>
    <w:rsid w:val="00206C42"/>
    <w:rsid w:val="00270C19"/>
    <w:rsid w:val="002B2C79"/>
    <w:rsid w:val="002B783F"/>
    <w:rsid w:val="002E280F"/>
    <w:rsid w:val="002E60F1"/>
    <w:rsid w:val="0030453A"/>
    <w:rsid w:val="00342E4E"/>
    <w:rsid w:val="0034318D"/>
    <w:rsid w:val="0034473A"/>
    <w:rsid w:val="00353B25"/>
    <w:rsid w:val="0039476E"/>
    <w:rsid w:val="003C212E"/>
    <w:rsid w:val="003D4784"/>
    <w:rsid w:val="003F591A"/>
    <w:rsid w:val="0040169F"/>
    <w:rsid w:val="004153DA"/>
    <w:rsid w:val="004200D8"/>
    <w:rsid w:val="00422E69"/>
    <w:rsid w:val="00456B87"/>
    <w:rsid w:val="00457DD4"/>
    <w:rsid w:val="00495CA7"/>
    <w:rsid w:val="004A16FC"/>
    <w:rsid w:val="004A31BE"/>
    <w:rsid w:val="00500838"/>
    <w:rsid w:val="005468EF"/>
    <w:rsid w:val="00586BE3"/>
    <w:rsid w:val="005871D5"/>
    <w:rsid w:val="005A1093"/>
    <w:rsid w:val="005E46C7"/>
    <w:rsid w:val="0061041A"/>
    <w:rsid w:val="006300F7"/>
    <w:rsid w:val="00663458"/>
    <w:rsid w:val="006C0DAF"/>
    <w:rsid w:val="006C7D0D"/>
    <w:rsid w:val="006D63DF"/>
    <w:rsid w:val="006F08EA"/>
    <w:rsid w:val="006F30A3"/>
    <w:rsid w:val="006F34D8"/>
    <w:rsid w:val="006F3742"/>
    <w:rsid w:val="006F5CCC"/>
    <w:rsid w:val="007800DD"/>
    <w:rsid w:val="00784B63"/>
    <w:rsid w:val="00786454"/>
    <w:rsid w:val="0078728D"/>
    <w:rsid w:val="007A5F89"/>
    <w:rsid w:val="007C02B8"/>
    <w:rsid w:val="007D0576"/>
    <w:rsid w:val="007E4B8F"/>
    <w:rsid w:val="008255F2"/>
    <w:rsid w:val="00830333"/>
    <w:rsid w:val="008358D4"/>
    <w:rsid w:val="00836507"/>
    <w:rsid w:val="00874F50"/>
    <w:rsid w:val="00875E63"/>
    <w:rsid w:val="008C443D"/>
    <w:rsid w:val="00910F6F"/>
    <w:rsid w:val="00916447"/>
    <w:rsid w:val="009C59A6"/>
    <w:rsid w:val="00A038AA"/>
    <w:rsid w:val="00A06D5E"/>
    <w:rsid w:val="00A308F0"/>
    <w:rsid w:val="00A3223C"/>
    <w:rsid w:val="00A40A5C"/>
    <w:rsid w:val="00AB404C"/>
    <w:rsid w:val="00AD31C6"/>
    <w:rsid w:val="00AE20E7"/>
    <w:rsid w:val="00AF4E56"/>
    <w:rsid w:val="00AF6F37"/>
    <w:rsid w:val="00B07981"/>
    <w:rsid w:val="00B15928"/>
    <w:rsid w:val="00B20440"/>
    <w:rsid w:val="00B20BEA"/>
    <w:rsid w:val="00B228E8"/>
    <w:rsid w:val="00B45D07"/>
    <w:rsid w:val="00B9250D"/>
    <w:rsid w:val="00B97325"/>
    <w:rsid w:val="00BA7F89"/>
    <w:rsid w:val="00BD0B52"/>
    <w:rsid w:val="00BD168B"/>
    <w:rsid w:val="00BE16F7"/>
    <w:rsid w:val="00BE4964"/>
    <w:rsid w:val="00BE6E46"/>
    <w:rsid w:val="00C024EC"/>
    <w:rsid w:val="00C272B5"/>
    <w:rsid w:val="00C33D79"/>
    <w:rsid w:val="00C6426B"/>
    <w:rsid w:val="00C66E08"/>
    <w:rsid w:val="00C804FF"/>
    <w:rsid w:val="00CE2733"/>
    <w:rsid w:val="00D421D3"/>
    <w:rsid w:val="00D53F77"/>
    <w:rsid w:val="00D77E31"/>
    <w:rsid w:val="00D8410E"/>
    <w:rsid w:val="00D96A00"/>
    <w:rsid w:val="00DA1DD4"/>
    <w:rsid w:val="00DB489F"/>
    <w:rsid w:val="00E14188"/>
    <w:rsid w:val="00E237FE"/>
    <w:rsid w:val="00E40125"/>
    <w:rsid w:val="00E44A24"/>
    <w:rsid w:val="00E77189"/>
    <w:rsid w:val="00E926AA"/>
    <w:rsid w:val="00EA197E"/>
    <w:rsid w:val="00EA56D4"/>
    <w:rsid w:val="00EA58FE"/>
    <w:rsid w:val="00EF0F94"/>
    <w:rsid w:val="00F13F65"/>
    <w:rsid w:val="00F770CD"/>
    <w:rsid w:val="00F775BE"/>
    <w:rsid w:val="00F81816"/>
    <w:rsid w:val="00FB083C"/>
    <w:rsid w:val="00FC08ED"/>
    <w:rsid w:val="00FC3D5A"/>
    <w:rsid w:val="00FE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a"/>
    <w:rsid w:val="002E60F1"/>
    <w:pPr>
      <w:widowControl w:val="0"/>
      <w:suppressAutoHyphens/>
      <w:jc w:val="left"/>
    </w:pPr>
    <w:rPr>
      <w:rFonts w:ascii="Liberation Mono" w:eastAsia="DejaVu Sans Mono" w:hAnsi="Liberation Mono" w:cs="Liberation Mono"/>
      <w:sz w:val="20"/>
      <w:szCs w:val="20"/>
      <w:lang w:val="en-GB" w:eastAsia="zh-CN" w:bidi="hi-IN"/>
    </w:rPr>
  </w:style>
  <w:style w:type="paragraph" w:customStyle="1" w:styleId="af3">
    <w:name w:val="список с точками"/>
    <w:basedOn w:val="a"/>
    <w:uiPriority w:val="99"/>
    <w:qFormat/>
    <w:rsid w:val="005E46C7"/>
    <w:pPr>
      <w:tabs>
        <w:tab w:val="num" w:pos="822"/>
      </w:tabs>
      <w:spacing w:line="312" w:lineRule="auto"/>
      <w:ind w:left="822" w:hanging="255"/>
      <w:jc w:val="both"/>
    </w:pPr>
    <w:rPr>
      <w:rFonts w:eastAsia="Times New Roman"/>
      <w:sz w:val="24"/>
      <w:szCs w:val="24"/>
    </w:rPr>
  </w:style>
  <w:style w:type="paragraph" w:styleId="af4">
    <w:name w:val="Body Text"/>
    <w:basedOn w:val="a"/>
    <w:link w:val="af5"/>
    <w:rsid w:val="00A038AA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5">
    <w:name w:val="Основной текст Знак"/>
    <w:basedOn w:val="a0"/>
    <w:link w:val="af4"/>
    <w:rsid w:val="00A038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F775BE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75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"/>
    <w:link w:val="af7"/>
    <w:rsid w:val="00E14188"/>
    <w:pPr>
      <w:ind w:firstLine="709"/>
    </w:pPr>
    <w:rPr>
      <w:rFonts w:eastAsia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E141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www.urait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iprbookshop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s://www.scitation.org/e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0FCF-B152-40BB-87B3-B9F4AE15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3589</Words>
  <Characters>20461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12</cp:revision>
  <dcterms:created xsi:type="dcterms:W3CDTF">2022-04-25T20:10:00Z</dcterms:created>
  <dcterms:modified xsi:type="dcterms:W3CDTF">2023-04-03T13:44:00Z</dcterms:modified>
</cp:coreProperties>
</file>